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Hlk15019763" w:id="0"/>
    <w:bookmarkEnd w:id="0"/>
    <w:p w:rsidR="24FFC8F4" w:rsidP="5B0B88CE" w:rsidRDefault="24FFC8F4" w14:paraId="2A58B6DA" w14:textId="76ED7FBE">
      <w:pPr>
        <w:pStyle w:val="Title"/>
        <w:ind w:left="-360"/>
        <w:jc w:val="center"/>
        <w:rPr>
          <w:rFonts w:ascii="Calibri" w:hAnsi="Calibri" w:eastAsia="Calibri" w:cs="Calibri"/>
          <w:b w:val="1"/>
          <w:bCs w:val="1"/>
          <w:i w:val="0"/>
          <w:iCs w:val="0"/>
          <w:noProof w:val="0"/>
          <w:color w:val="000000" w:themeColor="text1" w:themeTint="FF" w:themeShade="FF"/>
          <w:sz w:val="24"/>
          <w:szCs w:val="24"/>
          <w:lang w:val="en-US"/>
        </w:rPr>
      </w:pPr>
      <w:r w:rsidRPr="5B0B88CE" w:rsidR="24FFC8F4">
        <w:rPr>
          <w:rFonts w:ascii="Calibri" w:hAnsi="Calibri" w:eastAsia="Calibri" w:cs="Calibri"/>
          <w:b w:val="1"/>
          <w:bCs w:val="1"/>
          <w:i w:val="0"/>
          <w:iCs w:val="0"/>
          <w:noProof w:val="0"/>
          <w:color w:val="000000" w:themeColor="text1" w:themeTint="FF" w:themeShade="FF"/>
          <w:sz w:val="24"/>
          <w:szCs w:val="24"/>
          <w:lang w:val="en-US"/>
        </w:rPr>
        <w:t xml:space="preserve">    Advanced Workplace Spanish </w:t>
      </w:r>
    </w:p>
    <w:p w:rsidR="24FFC8F4" w:rsidP="5B0B88CE" w:rsidRDefault="24FFC8F4" w14:paraId="23A9B03F" w14:textId="74CB8CFF">
      <w:pPr>
        <w:pStyle w:val="Default"/>
        <w:jc w:val="cente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Juan Ruiz</w:t>
      </w:r>
    </w:p>
    <w:p w:rsidR="24FFC8F4" w:rsidP="5B0B88CE" w:rsidRDefault="24FFC8F4" w14:paraId="5D9AAD78" w14:textId="33DA85AC">
      <w:pPr>
        <w:pStyle w:val="Default"/>
        <w:jc w:val="cente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Rockdale Career Academy</w:t>
      </w:r>
    </w:p>
    <w:p w:rsidR="24FFC8F4" w:rsidP="5B0B88CE" w:rsidRDefault="24FFC8F4" w14:paraId="3CD014FB" w14:textId="3C3285D7">
      <w:pPr>
        <w:jc w:val="center"/>
        <w:rPr>
          <w:rFonts w:ascii="Calibri" w:hAnsi="Calibri" w:eastAsia="Calibri" w:cs="Calibri"/>
          <w:b w:val="0"/>
          <w:bCs w:val="0"/>
          <w:i w:val="0"/>
          <w:iCs w:val="0"/>
          <w:noProof w:val="0"/>
          <w:color w:val="000000" w:themeColor="text1" w:themeTint="FF" w:themeShade="FF"/>
          <w:sz w:val="22"/>
          <w:szCs w:val="22"/>
          <w:lang w:val="en-US"/>
        </w:rPr>
      </w:pPr>
      <w:hyperlink r:id="R78401938bae8415d">
        <w:r w:rsidRPr="5B0B88CE" w:rsidR="24FFC8F4">
          <w:rPr>
            <w:rStyle w:val="Hyperlink"/>
            <w:rFonts w:ascii="Calibri" w:hAnsi="Calibri" w:eastAsia="Calibri" w:cs="Calibri"/>
            <w:b w:val="1"/>
            <w:bCs w:val="1"/>
            <w:i w:val="0"/>
            <w:iCs w:val="0"/>
            <w:noProof w:val="0"/>
            <w:color w:val="0563C1"/>
            <w:sz w:val="22"/>
            <w:szCs w:val="22"/>
            <w:u w:val="single"/>
            <w:lang w:val="en-US"/>
          </w:rPr>
          <w:t>jruiz@rockdale.k12.ga.us</w:t>
        </w:r>
      </w:hyperlink>
    </w:p>
    <w:p w:rsidR="24FFC8F4" w:rsidP="5B0B88CE" w:rsidRDefault="24FFC8F4" w14:paraId="3D982F31" w14:textId="6A48B708">
      <w:pPr>
        <w:jc w:val="cente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 xml:space="preserve"> (770) 388-5677, ext.31153</w:t>
      </w:r>
    </w:p>
    <w:p w:rsidR="24FFC8F4" w:rsidP="0990A95E" w:rsidRDefault="24FFC8F4" w14:paraId="6B4926C4" w14:textId="7DD181E0">
      <w:pPr>
        <w:pStyle w:val="Default"/>
        <w:jc w:val="center"/>
        <w:rPr>
          <w:rFonts w:ascii="Calibri" w:hAnsi="Calibri" w:eastAsia="Times New Roman" w:cs="Calibri"/>
          <w:noProof w:val="0"/>
          <w:color w:val="000000" w:themeColor="text1" w:themeTint="FF" w:themeShade="FF"/>
          <w:sz w:val="24"/>
          <w:szCs w:val="24"/>
          <w:lang w:val="en-US"/>
        </w:rPr>
      </w:pPr>
      <w:r w:rsidRPr="0990A95E" w:rsidR="24FFC8F4">
        <w:rPr>
          <w:rFonts w:ascii="Calibri" w:hAnsi="Calibri" w:eastAsia="Calibri" w:cs="Calibri"/>
          <w:b w:val="1"/>
          <w:bCs w:val="1"/>
          <w:i w:val="0"/>
          <w:iCs w:val="0"/>
          <w:noProof w:val="0"/>
          <w:color w:val="000000" w:themeColor="text1" w:themeTint="FF" w:themeShade="FF"/>
          <w:sz w:val="22"/>
          <w:szCs w:val="22"/>
          <w:lang w:val="en-US"/>
        </w:rPr>
        <w:t xml:space="preserve">Office hours- </w:t>
      </w:r>
      <w:r w:rsidRPr="0990A95E" w:rsidR="74C410A3">
        <w:rPr>
          <w:rFonts w:ascii="Calibri" w:hAnsi="Calibri" w:eastAsia="Calibri" w:cs="Calibri"/>
          <w:b w:val="1"/>
          <w:bCs w:val="1"/>
          <w:i w:val="0"/>
          <w:iCs w:val="0"/>
          <w:noProof w:val="0"/>
          <w:color w:val="000000" w:themeColor="text1" w:themeTint="FF" w:themeShade="FF"/>
          <w:sz w:val="22"/>
          <w:szCs w:val="22"/>
          <w:lang w:val="en-US"/>
        </w:rPr>
        <w:t>3:00</w:t>
      </w:r>
      <w:r w:rsidRPr="0990A95E" w:rsidR="24FFC8F4">
        <w:rPr>
          <w:rFonts w:ascii="Calibri" w:hAnsi="Calibri" w:eastAsia="Calibri" w:cs="Calibri"/>
          <w:b w:val="1"/>
          <w:bCs w:val="1"/>
          <w:i w:val="0"/>
          <w:iCs w:val="0"/>
          <w:noProof w:val="0"/>
          <w:color w:val="000000" w:themeColor="text1" w:themeTint="FF" w:themeShade="FF"/>
          <w:sz w:val="22"/>
          <w:szCs w:val="22"/>
          <w:lang w:val="en-US"/>
        </w:rPr>
        <w:t>-3:45</w:t>
      </w:r>
      <w:r w:rsidRPr="0990A95E" w:rsidR="21912FC7">
        <w:rPr>
          <w:rFonts w:ascii="Calibri" w:hAnsi="Calibri" w:eastAsia="Calibri" w:cs="Calibri"/>
          <w:b w:val="1"/>
          <w:bCs w:val="1"/>
          <w:i w:val="0"/>
          <w:iCs w:val="0"/>
          <w:noProof w:val="0"/>
          <w:color w:val="000000" w:themeColor="text1" w:themeTint="FF" w:themeShade="FF"/>
          <w:sz w:val="22"/>
          <w:szCs w:val="22"/>
          <w:lang w:val="en-US"/>
        </w:rPr>
        <w:t>;</w:t>
      </w:r>
      <w:r w:rsidRPr="0990A95E" w:rsidR="24FFC8F4">
        <w:rPr>
          <w:rFonts w:ascii="Calibri" w:hAnsi="Calibri" w:eastAsia="Calibri" w:cs="Calibri"/>
          <w:b w:val="1"/>
          <w:bCs w:val="1"/>
          <w:i w:val="0"/>
          <w:iCs w:val="0"/>
          <w:noProof w:val="0"/>
          <w:color w:val="000000" w:themeColor="text1" w:themeTint="FF" w:themeShade="FF"/>
          <w:sz w:val="22"/>
          <w:szCs w:val="22"/>
          <w:lang w:val="en-US"/>
        </w:rPr>
        <w:t xml:space="preserve"> </w:t>
      </w:r>
      <w:r w:rsidRPr="0990A95E" w:rsidR="66FD3D7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Monday, Tuesday </w:t>
      </w:r>
      <w:r w:rsidRPr="0990A95E" w:rsidR="4E35BBBB">
        <w:rPr>
          <w:rFonts w:ascii="Calibri" w:hAnsi="Calibri" w:eastAsia="Calibri" w:cs="Calibri"/>
          <w:b w:val="1"/>
          <w:bCs w:val="1"/>
          <w:i w:val="0"/>
          <w:iCs w:val="0"/>
          <w:caps w:val="0"/>
          <w:smallCaps w:val="0"/>
          <w:noProof w:val="0"/>
          <w:color w:val="000000" w:themeColor="text1" w:themeTint="FF" w:themeShade="FF"/>
          <w:sz w:val="22"/>
          <w:szCs w:val="22"/>
          <w:lang w:val="en-US"/>
        </w:rPr>
        <w:t>or by appointment</w:t>
      </w:r>
      <w:r w:rsidRPr="0990A95E" w:rsidR="66FD3D7C">
        <w:rPr>
          <w:noProof w:val="0"/>
          <w:lang w:val="en-US"/>
        </w:rPr>
        <w:t xml:space="preserve"> </w:t>
      </w:r>
    </w:p>
    <w:p w:rsidR="5B0B88CE" w:rsidP="5B0B88CE" w:rsidRDefault="5B0B88CE" w14:paraId="2EE1A479" w14:textId="28079B4A">
      <w:pPr>
        <w:jc w:val="center"/>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457DA6F6" w14:textId="2C05C9D0">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 xml:space="preserve">Descripción del curso </w:t>
      </w:r>
    </w:p>
    <w:p w:rsidR="24FFC8F4" w:rsidP="5B0B88CE" w:rsidRDefault="24FFC8F4" w14:paraId="058E8DCB" w14:textId="038459B9">
      <w:pPr>
        <w:pStyle w:val="Default"/>
        <w:rPr>
          <w:sz w:val="22"/>
          <w:szCs w:val="22"/>
        </w:rPr>
      </w:pPr>
      <w:r w:rsidRPr="5B0B88CE" w:rsidR="24FFC8F4">
        <w:rPr>
          <w:sz w:val="22"/>
          <w:szCs w:val="22"/>
        </w:rPr>
        <w:t>The Advanced Workplace Spanish course focuses on the continuation of the development of communicative competence in the target language and understanding of the culture(s) of the people who speak the language.  This course is directly linked to the CTAE pathway chosen by the student.  By the end of this course, students will exhibit an increase in their proficiency level in all areas of the language: speaking, writing, listening, and reading.</w:t>
      </w:r>
    </w:p>
    <w:p w:rsidR="5B0B88CE" w:rsidP="5B0B88CE" w:rsidRDefault="5B0B88CE" w14:paraId="2A00F921" w14:textId="7EF28AE9">
      <w:pPr>
        <w:pStyle w:val="Default"/>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30DFBE0D" w14:textId="30DE6568">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Clases</w:t>
      </w:r>
    </w:p>
    <w:p w:rsidR="24FFC8F4" w:rsidP="0990A95E" w:rsidRDefault="24FFC8F4" w14:paraId="6D83B5C6" w14:textId="1BC8C351">
      <w:pPr>
        <w:pStyle w:val="Default"/>
        <w:rPr>
          <w:rFonts w:ascii="Calibri" w:hAnsi="Calibri" w:eastAsia="Calibri" w:cs="Calibri"/>
          <w:b w:val="0"/>
          <w:bCs w:val="0"/>
          <w:i w:val="0"/>
          <w:iCs w:val="0"/>
          <w:noProof w:val="0"/>
          <w:color w:val="000000" w:themeColor="text1" w:themeTint="FF" w:themeShade="FF"/>
          <w:sz w:val="22"/>
          <w:szCs w:val="22"/>
          <w:lang w:val="en-US"/>
        </w:rPr>
      </w:pPr>
      <w:r w:rsidRPr="0990A95E" w:rsidR="24FFC8F4">
        <w:rPr>
          <w:rFonts w:ascii="Calibri" w:hAnsi="Calibri" w:eastAsia="Calibri" w:cs="Calibri"/>
          <w:b w:val="0"/>
          <w:bCs w:val="0"/>
          <w:i w:val="0"/>
          <w:iCs w:val="0"/>
          <w:noProof w:val="0"/>
          <w:color w:val="000000" w:themeColor="text1" w:themeTint="FF" w:themeShade="FF"/>
          <w:sz w:val="22"/>
          <w:szCs w:val="22"/>
          <w:lang w:val="en-US"/>
        </w:rPr>
        <w:t xml:space="preserve">All class information and materials for this semester will be found in the </w:t>
      </w:r>
      <w:proofErr w:type="spellStart"/>
      <w:r w:rsidRPr="0990A95E" w:rsidR="24FFC8F4">
        <w:rPr>
          <w:rFonts w:ascii="Calibri" w:hAnsi="Calibri" w:eastAsia="Calibri" w:cs="Calibri"/>
          <w:b w:val="0"/>
          <w:bCs w:val="0"/>
          <w:i w:val="0"/>
          <w:iCs w:val="0"/>
          <w:noProof w:val="0"/>
          <w:color w:val="000000" w:themeColor="text1" w:themeTint="FF" w:themeShade="FF"/>
          <w:sz w:val="22"/>
          <w:szCs w:val="22"/>
          <w:lang w:val="en-US"/>
        </w:rPr>
        <w:t>ItsLearning</w:t>
      </w:r>
      <w:proofErr w:type="spellEnd"/>
      <w:r w:rsidRPr="0990A95E" w:rsidR="24FFC8F4">
        <w:rPr>
          <w:rFonts w:ascii="Calibri" w:hAnsi="Calibri" w:eastAsia="Calibri" w:cs="Calibri"/>
          <w:b w:val="0"/>
          <w:bCs w:val="0"/>
          <w:i w:val="0"/>
          <w:iCs w:val="0"/>
          <w:noProof w:val="0"/>
          <w:color w:val="000000" w:themeColor="text1" w:themeTint="FF" w:themeShade="FF"/>
          <w:sz w:val="22"/>
          <w:szCs w:val="22"/>
          <w:lang w:val="en-US"/>
        </w:rPr>
        <w:t xml:space="preserve"> page for </w:t>
      </w:r>
      <w:r w:rsidRPr="0990A95E" w:rsidR="05B9A9AA">
        <w:rPr>
          <w:rFonts w:ascii="Calibri" w:hAnsi="Calibri" w:eastAsia="Calibri" w:cs="Calibri"/>
          <w:b w:val="0"/>
          <w:bCs w:val="0"/>
          <w:i w:val="0"/>
          <w:iCs w:val="0"/>
          <w:noProof w:val="0"/>
          <w:color w:val="000000" w:themeColor="text1" w:themeTint="FF" w:themeShade="FF"/>
          <w:sz w:val="22"/>
          <w:szCs w:val="22"/>
          <w:lang w:val="en-US"/>
        </w:rPr>
        <w:t>their Advanced Workplace Spanish class.</w:t>
      </w:r>
      <w:r w:rsidRPr="0990A95E" w:rsidR="3282FEBB">
        <w:rPr>
          <w:rFonts w:ascii="Calibri" w:hAnsi="Calibri" w:eastAsia="Calibri" w:cs="Calibri"/>
          <w:b w:val="0"/>
          <w:bCs w:val="0"/>
          <w:i w:val="0"/>
          <w:iCs w:val="0"/>
          <w:noProof w:val="0"/>
          <w:color w:val="000000" w:themeColor="text1" w:themeTint="FF" w:themeShade="FF"/>
          <w:sz w:val="24"/>
          <w:szCs w:val="24"/>
          <w:lang w:val="en-US"/>
        </w:rPr>
        <w:t xml:space="preserve"> </w:t>
      </w:r>
    </w:p>
    <w:p w:rsidR="5B0B88CE" w:rsidP="5B0B88CE" w:rsidRDefault="5B0B88CE" w14:paraId="43FA7A9E" w14:textId="71DEB38C">
      <w:pPr>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15C2BA8B" w14:textId="609149FB">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Carpeta</w:t>
      </w:r>
    </w:p>
    <w:p w:rsidR="24FFC8F4" w:rsidP="5B0B88CE" w:rsidRDefault="24FFC8F4" w14:paraId="41B05246" w14:textId="1F2C7E5D">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Students should create an online folder where they should keep all information regarding this class. The course’s folder is a notebook and a textbook.  Copies of all documents provided to students as well as the students’ notes should go in the folder. The documents in the folder can be used to help review material throughout the year.      </w:t>
      </w:r>
    </w:p>
    <w:p w:rsidR="5B0B88CE" w:rsidP="5B0B88CE" w:rsidRDefault="5B0B88CE" w14:paraId="5CF2FDB6" w14:textId="6C439578">
      <w:pPr>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313216EA" w14:textId="375BCBF8">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Preparación</w:t>
      </w:r>
    </w:p>
    <w:p w:rsidR="24FFC8F4" w:rsidP="5B0B88CE" w:rsidRDefault="24FFC8F4" w14:paraId="0686FC80" w14:textId="5D14C44E">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Students need to look over their Spanish material every day, for a minimum of 15 minutes. This will help them to keep up with the material being learned. Spanish is like a performance art or a sport—one must build on what one knows in order to succeed. Just like playing sports or performing, one must practice to master the skill. </w:t>
      </w:r>
    </w:p>
    <w:p w:rsidR="5B0B88CE" w:rsidP="5B0B88CE" w:rsidRDefault="5B0B88CE" w14:paraId="16A484D7" w14:textId="2FF6B005">
      <w:pPr>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7BA73C20" w14:textId="1F81F7CE">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Participación</w:t>
      </w:r>
    </w:p>
    <w:p w:rsidR="24FFC8F4" w:rsidP="5B0B88CE" w:rsidRDefault="24FFC8F4" w14:paraId="574D3BDA" w14:textId="718C7DA1">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Participation is extremely important because the teacher will not know how much students are learning if they do not participate in class. Students will participate in daily class activities designed to help them to succeed. All activities are important and must be completed as and when instructed to ensure that students are learning the current material. </w:t>
      </w:r>
    </w:p>
    <w:p w:rsidR="5B0B88CE" w:rsidP="5B0B88CE" w:rsidRDefault="5B0B88CE" w14:paraId="57BC9EA6" w14:textId="62FC0147">
      <w:pPr>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2301505C" w14:textId="0B904992">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Comunicación</w:t>
      </w:r>
    </w:p>
    <w:p w:rsidR="24FFC8F4" w:rsidP="5B0B88CE" w:rsidRDefault="24FFC8F4" w14:paraId="67FDEEC6" w14:textId="24ADF00F">
      <w:pPr>
        <w:jc w:val="lef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It is imperative to keep open and effective communication during the school year. If you have any questions, concerns or ideas, please contact me via email at </w:t>
      </w:r>
      <w:hyperlink r:id="Re34d5f2b1c97464b">
        <w:r w:rsidRPr="5B0B88CE" w:rsidR="24FFC8F4">
          <w:rPr>
            <w:rStyle w:val="Hyperlink"/>
            <w:rFonts w:ascii="Calibri" w:hAnsi="Calibri" w:eastAsia="Calibri" w:cs="Calibri"/>
            <w:b w:val="0"/>
            <w:bCs w:val="0"/>
            <w:i w:val="0"/>
            <w:iCs w:val="0"/>
            <w:noProof w:val="0"/>
            <w:color w:val="0563C1"/>
            <w:sz w:val="22"/>
            <w:szCs w:val="22"/>
            <w:u w:val="single"/>
            <w:lang w:val="en-US"/>
          </w:rPr>
          <w:t>jruiz@rockdale.k12.ga.us</w:t>
        </w:r>
      </w:hyperlink>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 or </w:t>
      </w:r>
      <w:r w:rsidRPr="5B0B88CE" w:rsidR="24FFC8F4">
        <w:rPr>
          <w:rFonts w:ascii="Calibri" w:hAnsi="Calibri" w:eastAsia="Calibri" w:cs="Calibri"/>
          <w:b w:val="0"/>
          <w:bCs w:val="0"/>
          <w:i w:val="0"/>
          <w:iCs w:val="0"/>
          <w:noProof w:val="0"/>
          <w:color w:val="000000" w:themeColor="text1" w:themeTint="FF" w:themeShade="FF"/>
          <w:sz w:val="22"/>
          <w:szCs w:val="22"/>
          <w:lang w:val="en-US"/>
        </w:rPr>
        <w:t>call 770</w:t>
      </w:r>
      <w:r w:rsidRPr="5B0B88CE" w:rsidR="24FFC8F4">
        <w:rPr>
          <w:rFonts w:ascii="Calibri" w:hAnsi="Calibri" w:eastAsia="Calibri" w:cs="Calibri"/>
          <w:b w:val="0"/>
          <w:bCs w:val="0"/>
          <w:i w:val="0"/>
          <w:iCs w:val="0"/>
          <w:noProof w:val="0"/>
          <w:color w:val="000000" w:themeColor="text1" w:themeTint="FF" w:themeShade="FF"/>
          <w:sz w:val="22"/>
          <w:szCs w:val="22"/>
          <w:lang w:val="en-US"/>
        </w:rPr>
        <w:t>-388-5677, extension 31153 and leave a message.</w:t>
      </w:r>
    </w:p>
    <w:p w:rsidR="5B0B88CE" w:rsidP="5B0B88CE" w:rsidRDefault="5B0B88CE" w14:paraId="0500EA87" w14:textId="323467EC">
      <w:pPr>
        <w:jc w:val="left"/>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2B124A66" w14:textId="66545D12">
      <w:pPr>
        <w:jc w:val="lef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Ayuda tecnológica</w:t>
      </w:r>
    </w:p>
    <w:p w:rsidR="24FFC8F4" w:rsidP="0990A95E" w:rsidRDefault="24FFC8F4" w14:paraId="3D4B1063" w14:textId="3F0B5C6A">
      <w:pPr>
        <w:jc w:val="left"/>
        <w:rPr>
          <w:rFonts w:ascii="Calibri" w:hAnsi="Calibri" w:eastAsia="Calibri" w:cs="Calibri"/>
          <w:b w:val="0"/>
          <w:bCs w:val="0"/>
          <w:i w:val="0"/>
          <w:iCs w:val="0"/>
          <w:noProof w:val="0"/>
          <w:color w:val="333333"/>
          <w:sz w:val="22"/>
          <w:szCs w:val="22"/>
          <w:lang w:val="en-US"/>
        </w:rPr>
      </w:pPr>
      <w:r w:rsidRPr="0990A95E" w:rsidR="24FFC8F4">
        <w:rPr>
          <w:rFonts w:ascii="Calibri" w:hAnsi="Calibri" w:eastAsia="Calibri" w:cs="Calibri"/>
          <w:b w:val="0"/>
          <w:bCs w:val="0"/>
          <w:i w:val="0"/>
          <w:iCs w:val="0"/>
          <w:noProof w:val="0"/>
          <w:color w:val="333333"/>
          <w:sz w:val="22"/>
          <w:szCs w:val="22"/>
          <w:lang w:val="en-US"/>
        </w:rPr>
        <w:t xml:space="preserve">Students are expected to communicate with the teacher as soon as they experience any technology issues. If students require further help, they may contact the Digital Learning Specialist, Ms. </w:t>
      </w:r>
      <w:r w:rsidRPr="0990A95E" w:rsidR="4ECEBD96">
        <w:rPr>
          <w:rFonts w:ascii="Calibri" w:hAnsi="Calibri" w:eastAsia="Calibri" w:cs="Calibri"/>
          <w:b w:val="0"/>
          <w:bCs w:val="0"/>
          <w:i w:val="0"/>
          <w:iCs w:val="0"/>
          <w:noProof w:val="0"/>
          <w:color w:val="333333"/>
          <w:sz w:val="22"/>
          <w:szCs w:val="22"/>
          <w:lang w:val="en-US"/>
        </w:rPr>
        <w:t>Simmons</w:t>
      </w:r>
      <w:r w:rsidRPr="0990A95E" w:rsidR="24FFC8F4">
        <w:rPr>
          <w:rFonts w:ascii="Calibri" w:hAnsi="Calibri" w:eastAsia="Calibri" w:cs="Calibri"/>
          <w:b w:val="0"/>
          <w:bCs w:val="0"/>
          <w:i w:val="0"/>
          <w:iCs w:val="0"/>
          <w:noProof w:val="0"/>
          <w:color w:val="333333"/>
          <w:sz w:val="22"/>
          <w:szCs w:val="22"/>
          <w:lang w:val="en-US"/>
        </w:rPr>
        <w:t xml:space="preserve">, at </w:t>
      </w:r>
      <w:hyperlink r:id="Rb38410436a484d9f">
        <w:r w:rsidRPr="0990A95E" w:rsidR="1CD47208">
          <w:rPr>
            <w:rStyle w:val="Hyperlink"/>
            <w:rFonts w:ascii="Calibri" w:hAnsi="Calibri" w:eastAsia="Calibri" w:cs="Calibri"/>
            <w:b w:val="0"/>
            <w:bCs w:val="0"/>
            <w:i w:val="0"/>
            <w:iCs w:val="0"/>
            <w:noProof w:val="0"/>
            <w:sz w:val="22"/>
            <w:szCs w:val="22"/>
            <w:lang w:val="en-US"/>
          </w:rPr>
          <w:t>asimmons2@rockdale.k12.ga.us</w:t>
        </w:r>
      </w:hyperlink>
      <w:r w:rsidRPr="0990A95E" w:rsidR="1CD47208">
        <w:rPr>
          <w:rFonts w:ascii="Calibri" w:hAnsi="Calibri" w:eastAsia="Calibri" w:cs="Calibri"/>
          <w:b w:val="0"/>
          <w:bCs w:val="0"/>
          <w:i w:val="0"/>
          <w:iCs w:val="0"/>
          <w:noProof w:val="0"/>
          <w:color w:val="333333"/>
          <w:sz w:val="22"/>
          <w:szCs w:val="22"/>
          <w:lang w:val="en-US"/>
        </w:rPr>
        <w:t xml:space="preserve"> </w:t>
      </w:r>
      <w:r w:rsidRPr="0990A95E" w:rsidR="24FFC8F4">
        <w:rPr>
          <w:rFonts w:ascii="Calibri" w:hAnsi="Calibri" w:eastAsia="Calibri" w:cs="Calibri"/>
          <w:b w:val="0"/>
          <w:bCs w:val="0"/>
          <w:i w:val="0"/>
          <w:iCs w:val="0"/>
          <w:noProof w:val="0"/>
          <w:color w:val="333333"/>
          <w:sz w:val="22"/>
          <w:szCs w:val="22"/>
          <w:lang w:val="en-US"/>
        </w:rPr>
        <w:t xml:space="preserve"> or call 770-388-5677 ext. 31175 if their laptop is working but </w:t>
      </w:r>
      <w:proofErr w:type="gramStart"/>
      <w:r w:rsidRPr="0990A95E" w:rsidR="24FFC8F4">
        <w:rPr>
          <w:rFonts w:ascii="Calibri" w:hAnsi="Calibri" w:eastAsia="Calibri" w:cs="Calibri"/>
          <w:b w:val="0"/>
          <w:bCs w:val="0"/>
          <w:i w:val="0"/>
          <w:iCs w:val="0"/>
          <w:noProof w:val="0"/>
          <w:color w:val="333333"/>
          <w:sz w:val="22"/>
          <w:szCs w:val="22"/>
          <w:lang w:val="en-US"/>
        </w:rPr>
        <w:t>are</w:t>
      </w:r>
      <w:proofErr w:type="gramEnd"/>
      <w:r w:rsidRPr="0990A95E" w:rsidR="24FFC8F4">
        <w:rPr>
          <w:rFonts w:ascii="Calibri" w:hAnsi="Calibri" w:eastAsia="Calibri" w:cs="Calibri"/>
          <w:b w:val="0"/>
          <w:bCs w:val="0"/>
          <w:i w:val="0"/>
          <w:iCs w:val="0"/>
          <w:noProof w:val="0"/>
          <w:color w:val="333333"/>
          <w:sz w:val="22"/>
          <w:szCs w:val="22"/>
          <w:lang w:val="en-US"/>
        </w:rPr>
        <w:t xml:space="preserve"> having issues accessing websites or apps. Please contact the INTEL, M</w:t>
      </w:r>
      <w:r w:rsidRPr="0990A95E" w:rsidR="2F840312">
        <w:rPr>
          <w:rFonts w:ascii="Calibri" w:hAnsi="Calibri" w:eastAsia="Calibri" w:cs="Calibri"/>
          <w:b w:val="0"/>
          <w:bCs w:val="0"/>
          <w:i w:val="0"/>
          <w:iCs w:val="0"/>
          <w:noProof w:val="0"/>
          <w:color w:val="333333"/>
          <w:sz w:val="22"/>
          <w:szCs w:val="22"/>
          <w:lang w:val="en-US"/>
        </w:rPr>
        <w:t>s. Miller</w:t>
      </w:r>
      <w:r w:rsidRPr="0990A95E" w:rsidR="24FFC8F4">
        <w:rPr>
          <w:rFonts w:ascii="Calibri" w:hAnsi="Calibri" w:eastAsia="Calibri" w:cs="Calibri"/>
          <w:b w:val="0"/>
          <w:bCs w:val="0"/>
          <w:i w:val="0"/>
          <w:iCs w:val="0"/>
          <w:noProof w:val="0"/>
          <w:color w:val="333333"/>
          <w:sz w:val="22"/>
          <w:szCs w:val="22"/>
          <w:lang w:val="en-US"/>
        </w:rPr>
        <w:t>, at</w:t>
      </w:r>
      <w:r w:rsidRPr="0990A95E" w:rsidR="3ACBC9D2">
        <w:rPr>
          <w:rFonts w:ascii="Calibri" w:hAnsi="Calibri" w:eastAsia="Calibri" w:cs="Calibri"/>
          <w:b w:val="0"/>
          <w:bCs w:val="0"/>
          <w:i w:val="0"/>
          <w:iCs w:val="0"/>
          <w:noProof w:val="0"/>
          <w:color w:val="333333"/>
          <w:sz w:val="22"/>
          <w:szCs w:val="22"/>
          <w:lang w:val="en-US"/>
        </w:rPr>
        <w:t xml:space="preserve"> undefined </w:t>
      </w:r>
      <w:hyperlink r:id="R90adc30b171743e8">
        <w:r w:rsidRPr="0990A95E" w:rsidR="3ACBC9D2">
          <w:rPr>
            <w:rStyle w:val="Hyperlink"/>
            <w:rFonts w:ascii="Calibri" w:hAnsi="Calibri" w:eastAsia="Calibri" w:cs="Calibri"/>
            <w:b w:val="0"/>
            <w:bCs w:val="0"/>
            <w:i w:val="0"/>
            <w:iCs w:val="0"/>
            <w:noProof w:val="0"/>
            <w:sz w:val="22"/>
            <w:szCs w:val="22"/>
            <w:lang w:val="en-US"/>
          </w:rPr>
          <w:t>hmiller@studentsrockdalek12ga.onmicrosoft.com</w:t>
        </w:r>
      </w:hyperlink>
      <w:r w:rsidRPr="0990A95E" w:rsidR="3ACBC9D2">
        <w:rPr>
          <w:rFonts w:ascii="Calibri" w:hAnsi="Calibri" w:eastAsia="Calibri" w:cs="Calibri"/>
          <w:b w:val="0"/>
          <w:bCs w:val="0"/>
          <w:i w:val="0"/>
          <w:iCs w:val="0"/>
          <w:noProof w:val="0"/>
          <w:color w:val="333333"/>
          <w:sz w:val="22"/>
          <w:szCs w:val="22"/>
          <w:lang w:val="en-US"/>
        </w:rPr>
        <w:t xml:space="preserve"> </w:t>
      </w:r>
      <w:r w:rsidRPr="0990A95E" w:rsidR="24FFC8F4">
        <w:rPr>
          <w:rFonts w:ascii="Calibri" w:hAnsi="Calibri" w:eastAsia="Calibri" w:cs="Calibri"/>
          <w:b w:val="0"/>
          <w:bCs w:val="0"/>
          <w:i w:val="0"/>
          <w:iCs w:val="0"/>
          <w:noProof w:val="0"/>
          <w:color w:val="333333"/>
          <w:sz w:val="22"/>
          <w:szCs w:val="22"/>
          <w:lang w:val="en-US"/>
        </w:rPr>
        <w:t>or call 770-388-5677 ext. 31176 if their laptop is not working, will not connect to the Internet, or has physical defects or damage.</w:t>
      </w:r>
    </w:p>
    <w:p w:rsidR="5B0B88CE" w:rsidP="5B0B88CE" w:rsidRDefault="5B0B88CE" w14:paraId="4B68478B" w14:textId="58A5524E">
      <w:pPr>
        <w:jc w:val="left"/>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5D5B9DCB" w14:textId="1E459656">
      <w:pPr>
        <w:pStyle w:val="NoSpacing"/>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Trabajo ausente</w:t>
      </w:r>
    </w:p>
    <w:p w:rsidR="24FFC8F4" w:rsidP="0990A95E" w:rsidRDefault="24FFC8F4" w14:paraId="186FF6A6" w14:textId="2F9988AF">
      <w:pPr>
        <w:pStyle w:val="NoSpacing"/>
        <w:rPr>
          <w:rFonts w:ascii="Calibri" w:hAnsi="Calibri" w:eastAsia="Calibri" w:cs="Calibri"/>
          <w:b w:val="0"/>
          <w:bCs w:val="0"/>
          <w:i w:val="0"/>
          <w:iCs w:val="0"/>
          <w:noProof w:val="0"/>
          <w:color w:val="000000" w:themeColor="text1" w:themeTint="FF" w:themeShade="FF"/>
          <w:sz w:val="22"/>
          <w:szCs w:val="22"/>
          <w:lang w:val="en-US"/>
        </w:rPr>
      </w:pPr>
      <w:r w:rsidRPr="0990A95E" w:rsidR="24FFC8F4">
        <w:rPr>
          <w:rFonts w:ascii="Calibri" w:hAnsi="Calibri" w:eastAsia="Calibri" w:cs="Calibri"/>
          <w:b w:val="0"/>
          <w:bCs w:val="0"/>
          <w:i w:val="0"/>
          <w:iCs w:val="0"/>
          <w:noProof w:val="0"/>
          <w:color w:val="000000" w:themeColor="text1" w:themeTint="FF" w:themeShade="FF"/>
          <w:sz w:val="22"/>
          <w:szCs w:val="22"/>
          <w:lang w:val="en-US"/>
        </w:rPr>
        <w:t xml:space="preserve">When absent, the student is still responsible for all work and assignments covered in class. An absent student should use </w:t>
      </w:r>
      <w:proofErr w:type="spellStart"/>
      <w:r w:rsidRPr="0990A95E" w:rsidR="24FFC8F4">
        <w:rPr>
          <w:rFonts w:ascii="Calibri" w:hAnsi="Calibri" w:eastAsia="Calibri" w:cs="Calibri"/>
          <w:b w:val="0"/>
          <w:bCs w:val="0"/>
          <w:i w:val="0"/>
          <w:iCs w:val="0"/>
          <w:noProof w:val="0"/>
          <w:color w:val="000000" w:themeColor="text1" w:themeTint="FF" w:themeShade="FF"/>
          <w:sz w:val="22"/>
          <w:szCs w:val="22"/>
          <w:lang w:val="en-US"/>
        </w:rPr>
        <w:t>ItsLearning</w:t>
      </w:r>
      <w:proofErr w:type="spellEnd"/>
      <w:r w:rsidRPr="0990A95E" w:rsidR="24FFC8F4">
        <w:rPr>
          <w:rFonts w:ascii="Calibri" w:hAnsi="Calibri" w:eastAsia="Calibri" w:cs="Calibri"/>
          <w:b w:val="0"/>
          <w:bCs w:val="0"/>
          <w:i w:val="0"/>
          <w:iCs w:val="0"/>
          <w:noProof w:val="0"/>
          <w:color w:val="000000" w:themeColor="text1" w:themeTint="FF" w:themeShade="FF"/>
          <w:sz w:val="22"/>
          <w:szCs w:val="22"/>
          <w:lang w:val="en-US"/>
        </w:rPr>
        <w:t xml:space="preserve"> to obtain the missed information and work. Once this is done, the student should contact the teacher for additional help. </w:t>
      </w:r>
    </w:p>
    <w:p w:rsidR="5B0B88CE" w:rsidP="5B0B88CE" w:rsidRDefault="5B0B88CE" w14:paraId="6E5D5D08" w14:textId="08331EB9">
      <w:pPr>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42A717EF" w14:textId="7E84F8FF">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Ayuda adicional</w:t>
      </w:r>
    </w:p>
    <w:p w:rsidR="24FFC8F4" w:rsidP="0990A95E" w:rsidRDefault="24FFC8F4" w14:paraId="4D9935CE" w14:textId="231CB1D0">
      <w:pPr>
        <w:pStyle w:val="Default"/>
        <w:rPr>
          <w:rFonts w:ascii="Calibri" w:hAnsi="Calibri" w:eastAsia="Calibri" w:cs="Calibri"/>
          <w:b w:val="0"/>
          <w:bCs w:val="0"/>
          <w:i w:val="0"/>
          <w:iCs w:val="0"/>
          <w:noProof w:val="0"/>
          <w:color w:val="000000" w:themeColor="text1" w:themeTint="FF" w:themeShade="FF"/>
          <w:sz w:val="22"/>
          <w:szCs w:val="22"/>
          <w:lang w:val="en-US"/>
        </w:rPr>
      </w:pPr>
      <w:r w:rsidRPr="0990A95E" w:rsidR="24FFC8F4">
        <w:rPr>
          <w:rFonts w:ascii="Calibri" w:hAnsi="Calibri" w:eastAsia="Calibri" w:cs="Calibri"/>
          <w:b w:val="0"/>
          <w:bCs w:val="0"/>
          <w:i w:val="0"/>
          <w:iCs w:val="0"/>
          <w:noProof w:val="0"/>
          <w:color w:val="000000" w:themeColor="text1" w:themeTint="FF" w:themeShade="FF"/>
          <w:sz w:val="22"/>
          <w:szCs w:val="22"/>
          <w:lang w:val="en-US"/>
        </w:rPr>
        <w:t xml:space="preserve">Additional help is available for students who are actively engaged in class and show an interest in their education. It is the student’s responsibility to initiate contact with the teacher regarding </w:t>
      </w:r>
      <w:proofErr w:type="gramStart"/>
      <w:r w:rsidRPr="0990A95E" w:rsidR="24FFC8F4">
        <w:rPr>
          <w:rFonts w:ascii="Calibri" w:hAnsi="Calibri" w:eastAsia="Calibri" w:cs="Calibri"/>
          <w:b w:val="0"/>
          <w:bCs w:val="0"/>
          <w:i w:val="0"/>
          <w:iCs w:val="0"/>
          <w:noProof w:val="0"/>
          <w:color w:val="000000" w:themeColor="text1" w:themeTint="FF" w:themeShade="FF"/>
          <w:sz w:val="22"/>
          <w:szCs w:val="22"/>
          <w:lang w:val="en-US"/>
        </w:rPr>
        <w:t>tutorial</w:t>
      </w:r>
      <w:proofErr w:type="gramEnd"/>
      <w:r w:rsidRPr="0990A95E" w:rsidR="24FFC8F4">
        <w:rPr>
          <w:rFonts w:ascii="Calibri" w:hAnsi="Calibri" w:eastAsia="Calibri" w:cs="Calibri"/>
          <w:b w:val="0"/>
          <w:bCs w:val="0"/>
          <w:i w:val="0"/>
          <w:iCs w:val="0"/>
          <w:noProof w:val="0"/>
          <w:color w:val="000000" w:themeColor="text1" w:themeTint="FF" w:themeShade="FF"/>
          <w:sz w:val="22"/>
          <w:szCs w:val="22"/>
          <w:lang w:val="en-US"/>
        </w:rPr>
        <w:t>. Tutorials will take place from</w:t>
      </w:r>
      <w:r w:rsidRPr="0990A95E" w:rsidR="3183BA50">
        <w:rPr>
          <w:rFonts w:ascii="Calibri" w:hAnsi="Calibri" w:eastAsia="Calibri" w:cs="Calibri"/>
          <w:b w:val="0"/>
          <w:bCs w:val="0"/>
          <w:i w:val="0"/>
          <w:iCs w:val="0"/>
          <w:noProof w:val="0"/>
          <w:color w:val="000000" w:themeColor="text1" w:themeTint="FF" w:themeShade="FF"/>
          <w:sz w:val="22"/>
          <w:szCs w:val="22"/>
          <w:lang w:val="en-US"/>
        </w:rPr>
        <w:t xml:space="preserve"> 3:00</w:t>
      </w:r>
      <w:r w:rsidRPr="0990A95E" w:rsidR="24FFC8F4">
        <w:rPr>
          <w:rFonts w:ascii="Calibri" w:hAnsi="Calibri" w:eastAsia="Calibri" w:cs="Calibri"/>
          <w:b w:val="0"/>
          <w:bCs w:val="0"/>
          <w:i w:val="0"/>
          <w:iCs w:val="0"/>
          <w:noProof w:val="0"/>
          <w:color w:val="000000" w:themeColor="text1" w:themeTint="FF" w:themeShade="FF"/>
          <w:sz w:val="22"/>
          <w:szCs w:val="22"/>
          <w:lang w:val="en-US"/>
        </w:rPr>
        <w:t xml:space="preserve"> to 3:45 </w:t>
      </w:r>
      <w:r w:rsidRPr="0990A95E" w:rsidR="268BA6D5">
        <w:rPr>
          <w:rFonts w:ascii="Calibri" w:hAnsi="Calibri" w:eastAsia="Calibri" w:cs="Calibri"/>
          <w:b w:val="0"/>
          <w:bCs w:val="0"/>
          <w:i w:val="0"/>
          <w:iCs w:val="0"/>
          <w:noProof w:val="0"/>
          <w:color w:val="000000" w:themeColor="text1" w:themeTint="FF" w:themeShade="FF"/>
          <w:sz w:val="22"/>
          <w:szCs w:val="22"/>
          <w:lang w:val="en-US"/>
        </w:rPr>
        <w:t>Monday</w:t>
      </w:r>
      <w:r w:rsidRPr="0990A95E" w:rsidR="12185639">
        <w:rPr>
          <w:rFonts w:ascii="Calibri" w:hAnsi="Calibri" w:eastAsia="Calibri" w:cs="Calibri"/>
          <w:b w:val="0"/>
          <w:bCs w:val="0"/>
          <w:i w:val="0"/>
          <w:iCs w:val="0"/>
          <w:noProof w:val="0"/>
          <w:color w:val="000000" w:themeColor="text1" w:themeTint="FF" w:themeShade="FF"/>
          <w:sz w:val="22"/>
          <w:szCs w:val="22"/>
          <w:lang w:val="en-US"/>
        </w:rPr>
        <w:t xml:space="preserve">s and </w:t>
      </w:r>
      <w:r w:rsidRPr="0990A95E" w:rsidR="268BA6D5">
        <w:rPr>
          <w:rFonts w:ascii="Calibri" w:hAnsi="Calibri" w:eastAsia="Calibri" w:cs="Calibri"/>
          <w:b w:val="0"/>
          <w:bCs w:val="0"/>
          <w:i w:val="0"/>
          <w:iCs w:val="0"/>
          <w:noProof w:val="0"/>
          <w:color w:val="000000" w:themeColor="text1" w:themeTint="FF" w:themeShade="FF"/>
          <w:sz w:val="22"/>
          <w:szCs w:val="22"/>
          <w:lang w:val="en-US"/>
        </w:rPr>
        <w:t>T</w:t>
      </w:r>
      <w:r w:rsidRPr="0990A95E" w:rsidR="2E647A17">
        <w:rPr>
          <w:rFonts w:ascii="Calibri" w:hAnsi="Calibri" w:eastAsia="Calibri" w:cs="Calibri"/>
          <w:b w:val="0"/>
          <w:bCs w:val="0"/>
          <w:i w:val="0"/>
          <w:iCs w:val="0"/>
          <w:noProof w:val="0"/>
          <w:color w:val="000000" w:themeColor="text1" w:themeTint="FF" w:themeShade="FF"/>
          <w:sz w:val="22"/>
          <w:szCs w:val="22"/>
          <w:lang w:val="en-US"/>
        </w:rPr>
        <w:t>ue</w:t>
      </w:r>
      <w:r w:rsidRPr="0990A95E" w:rsidR="268BA6D5">
        <w:rPr>
          <w:rFonts w:ascii="Calibri" w:hAnsi="Calibri" w:eastAsia="Calibri" w:cs="Calibri"/>
          <w:b w:val="0"/>
          <w:bCs w:val="0"/>
          <w:i w:val="0"/>
          <w:iCs w:val="0"/>
          <w:noProof w:val="0"/>
          <w:color w:val="000000" w:themeColor="text1" w:themeTint="FF" w:themeShade="FF"/>
          <w:sz w:val="22"/>
          <w:szCs w:val="22"/>
          <w:lang w:val="en-US"/>
        </w:rPr>
        <w:t>sday</w:t>
      </w:r>
      <w:r w:rsidRPr="0990A95E" w:rsidR="58FA9DB5">
        <w:rPr>
          <w:rFonts w:ascii="Calibri" w:hAnsi="Calibri" w:eastAsia="Calibri" w:cs="Calibri"/>
          <w:b w:val="0"/>
          <w:bCs w:val="0"/>
          <w:i w:val="0"/>
          <w:iCs w:val="0"/>
          <w:noProof w:val="0"/>
          <w:color w:val="000000" w:themeColor="text1" w:themeTint="FF" w:themeShade="FF"/>
          <w:sz w:val="22"/>
          <w:szCs w:val="22"/>
          <w:lang w:val="en-US"/>
        </w:rPr>
        <w:t>s or by appointment</w:t>
      </w:r>
      <w:r w:rsidRPr="0990A95E" w:rsidR="268BA6D5">
        <w:rPr>
          <w:rFonts w:ascii="Calibri" w:hAnsi="Calibri" w:eastAsia="Calibri" w:cs="Calibri"/>
          <w:b w:val="0"/>
          <w:bCs w:val="0"/>
          <w:i w:val="0"/>
          <w:iCs w:val="0"/>
          <w:noProof w:val="0"/>
          <w:color w:val="000000" w:themeColor="text1" w:themeTint="FF" w:themeShade="FF"/>
          <w:sz w:val="22"/>
          <w:szCs w:val="22"/>
          <w:lang w:val="en-US"/>
        </w:rPr>
        <w:t>.</w:t>
      </w:r>
    </w:p>
    <w:p w:rsidR="5B0B88CE" w:rsidP="5B0B88CE" w:rsidRDefault="5B0B88CE" w14:paraId="5A15584E" w14:textId="37772634">
      <w:pPr>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21A5675C" w14:textId="47CA9FEC">
      <w:pPr>
        <w:pStyle w:val="NoSpacing"/>
        <w:rPr>
          <w:rFonts w:ascii="Calibri" w:hAnsi="Calibri" w:eastAsia="Calibri" w:cs="Calibri"/>
          <w:b w:val="0"/>
          <w:bCs w:val="0"/>
          <w:i w:val="0"/>
          <w:iCs w:val="0"/>
          <w:noProof w:val="0"/>
          <w:color w:val="000000" w:themeColor="text1" w:themeTint="FF" w:themeShade="FF"/>
          <w:sz w:val="22"/>
          <w:szCs w:val="22"/>
          <w:lang w:val="en-US"/>
        </w:rPr>
      </w:pPr>
      <w:r w:rsidRPr="0990A95E" w:rsidR="24FFC8F4">
        <w:rPr>
          <w:rFonts w:ascii="Calibri" w:hAnsi="Calibri" w:eastAsia="Calibri" w:cs="Calibri"/>
          <w:b w:val="1"/>
          <w:bCs w:val="1"/>
          <w:i w:val="0"/>
          <w:iCs w:val="0"/>
          <w:noProof w:val="0"/>
          <w:color w:val="000000" w:themeColor="text1" w:themeTint="FF" w:themeShade="FF"/>
          <w:sz w:val="22"/>
          <w:szCs w:val="22"/>
          <w:lang w:val="en-US"/>
        </w:rPr>
        <w:t>Trabajo tardío</w:t>
      </w:r>
    </w:p>
    <w:p w:rsidR="5B0B88CE" w:rsidP="0990A95E" w:rsidRDefault="5B0B88CE" w14:paraId="4037FEC7" w14:textId="4194134A">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90A95E" w:rsidR="2045B2F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w:t>
      </w:r>
      <w:r w:rsidRPr="0990A95E" w:rsidR="60A53D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ll missing or late assignments</w:t>
      </w:r>
      <w:r w:rsidRPr="0990A95E" w:rsidR="7CE2FC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will be recorded as zeroes</w:t>
      </w:r>
      <w:r w:rsidRPr="0990A95E" w:rsidR="60A53D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wil</w:t>
      </w:r>
      <w:r w:rsidRPr="0990A95E" w:rsidR="5AC2D8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 remain as such until the assignments are completed.</w:t>
      </w:r>
      <w:r w:rsidRPr="0990A95E" w:rsidR="60A53D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When student absences are excused, per state regulations, students shall be allowed to make up their work during their absence. </w:t>
      </w:r>
      <w:r w:rsidRPr="0990A95E" w:rsidR="52A740B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0990A95E" w:rsidR="60A53D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If the final determination is that the absences are unexcused, students will be allowed to make up their work only if </w:t>
      </w:r>
      <w:r w:rsidRPr="0990A95E" w:rsidR="4DE685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the </w:t>
      </w:r>
      <w:hyperlink r:id="R6476a33a52b148d3">
        <w:r w:rsidRPr="0990A95E" w:rsidR="4DE685D9">
          <w:rPr>
            <w:rStyle w:val="Hyperlink"/>
            <w:rFonts w:ascii="Calibri" w:hAnsi="Calibri" w:eastAsia="Calibri" w:cs="Calibri"/>
            <w:noProof w:val="0"/>
            <w:sz w:val="22"/>
            <w:szCs w:val="22"/>
            <w:lang w:val="en-US"/>
          </w:rPr>
          <w:t>Request for Unexcused Late Work Submission.docx (sharepoint.com)</w:t>
        </w:r>
      </w:hyperlink>
      <w:r w:rsidRPr="0990A95E" w:rsidR="4DE685D9">
        <w:rPr>
          <w:rFonts w:ascii="Calibri" w:hAnsi="Calibri" w:eastAsia="Calibri" w:cs="Calibri"/>
          <w:noProof w:val="0"/>
          <w:sz w:val="22"/>
          <w:szCs w:val="22"/>
          <w:lang w:val="en-US"/>
        </w:rPr>
        <w:t xml:space="preserve"> is completed and accepted</w:t>
      </w:r>
      <w:r w:rsidRPr="0990A95E" w:rsidR="60A53D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Students have a minimum of 5 school days from the original due date to complete the plan on a late work submission request and submit the late work.</w:t>
      </w:r>
      <w:r w:rsidRPr="0990A95E" w:rsidR="60A53D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All late work submission ends five school days prior to the first exam day. Long-term assignments (those worked on over two weeks or longer) are due as assigned; a student is responsible for this due date even if absent. </w:t>
      </w:r>
    </w:p>
    <w:p w:rsidR="0990A95E" w:rsidP="0990A95E" w:rsidRDefault="0990A95E" w14:paraId="5AC34282" w14:textId="12FE311F">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4FFC8F4" w:rsidP="5B0B88CE" w:rsidRDefault="24FFC8F4" w14:paraId="4E9CF0BA" w14:textId="1591CDC6">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Contenido del curso</w:t>
      </w:r>
    </w:p>
    <w:p w:rsidR="3DF82DA1" w:rsidRDefault="3DF82DA1" w14:paraId="681C3946" w14:textId="57506E25">
      <w:r w:rsidRPr="5B0B88CE" w:rsidR="3DF82DA1">
        <w:rPr>
          <w:rFonts w:ascii="Calibri" w:hAnsi="Calibri" w:eastAsia="Calibri" w:cs="Calibri"/>
          <w:noProof w:val="0"/>
          <w:sz w:val="22"/>
          <w:szCs w:val="22"/>
          <w:u w:val="single"/>
          <w:lang w:val="en-US"/>
        </w:rPr>
        <w:t>1</w:t>
      </w:r>
      <w:r w:rsidRPr="5B0B88CE" w:rsidR="3DF82DA1">
        <w:rPr>
          <w:rFonts w:ascii="Calibri" w:hAnsi="Calibri" w:eastAsia="Calibri" w:cs="Calibri"/>
          <w:noProof w:val="0"/>
          <w:sz w:val="22"/>
          <w:szCs w:val="22"/>
          <w:u w:val="single"/>
          <w:vertAlign w:val="superscript"/>
          <w:lang w:val="en-US"/>
        </w:rPr>
        <w:t xml:space="preserve">st </w:t>
      </w:r>
      <w:r w:rsidRPr="5B0B88CE" w:rsidR="3DF82DA1">
        <w:rPr>
          <w:rFonts w:ascii="Calibri" w:hAnsi="Calibri" w:eastAsia="Calibri" w:cs="Calibri"/>
          <w:noProof w:val="0"/>
          <w:sz w:val="22"/>
          <w:szCs w:val="22"/>
          <w:u w:val="single"/>
          <w:lang w:val="en-US"/>
        </w:rPr>
        <w:t xml:space="preserve">Semester </w:t>
      </w:r>
    </w:p>
    <w:p w:rsidR="3DF82DA1" w:rsidP="5B0B88CE" w:rsidRDefault="3DF82DA1" w14:paraId="0330A34E" w14:textId="71339071">
      <w:pPr>
        <w:pStyle w:val="Normal"/>
        <w:ind w:left="0"/>
      </w:pPr>
      <w:r w:rsidRPr="5B0B88CE" w:rsidR="3DF82DA1">
        <w:rPr>
          <w:rFonts w:ascii="Calibri" w:hAnsi="Calibri" w:eastAsia="Calibri" w:cs="Calibri"/>
          <w:noProof w:val="0"/>
          <w:sz w:val="22"/>
          <w:szCs w:val="22"/>
          <w:lang w:val="en-US"/>
        </w:rPr>
        <w:t xml:space="preserve">August- Workplace Spanish 1 review; stem-changing verbs- present tense; preterit tense; personal information; pathway vocabulary; culture- current event </w:t>
      </w:r>
    </w:p>
    <w:p w:rsidR="3DF82DA1" w:rsidP="5B0B88CE" w:rsidRDefault="3DF82DA1" w14:paraId="34E023AA" w14:textId="3C11544A">
      <w:pPr>
        <w:pStyle w:val="Normal"/>
        <w:ind w:left="0"/>
      </w:pPr>
      <w:r w:rsidRPr="5B0B88CE" w:rsidR="3DF82DA1">
        <w:rPr>
          <w:rFonts w:ascii="Calibri" w:hAnsi="Calibri" w:eastAsia="Calibri" w:cs="Calibri"/>
          <w:noProof w:val="0"/>
          <w:sz w:val="22"/>
          <w:szCs w:val="22"/>
          <w:lang w:val="en-US"/>
        </w:rPr>
        <w:t>September- regular/irregular verbs- present tense; preterit tense; people/professions; pathway vocabulary; culture- Hispanic Heritage Month</w:t>
      </w:r>
    </w:p>
    <w:p w:rsidR="3DF82DA1" w:rsidP="5B0B88CE" w:rsidRDefault="3DF82DA1" w14:paraId="45F71253" w14:textId="3A1FAF9E">
      <w:pPr>
        <w:pStyle w:val="Normal"/>
        <w:ind w:left="0"/>
      </w:pPr>
      <w:r w:rsidRPr="5B0B88CE" w:rsidR="3DF82DA1">
        <w:rPr>
          <w:rFonts w:ascii="Calibri" w:hAnsi="Calibri" w:eastAsia="Calibri" w:cs="Calibri"/>
          <w:noProof w:val="0"/>
          <w:sz w:val="22"/>
          <w:szCs w:val="22"/>
          <w:lang w:val="en-US"/>
        </w:rPr>
        <w:t>October- direct object pronouns; reflexive verbs; preterit tense; pathway vocabulary; culture- Hispanic Heritage Month, Day of the Dead</w:t>
      </w:r>
    </w:p>
    <w:p w:rsidR="3DF82DA1" w:rsidP="5B0B88CE" w:rsidRDefault="3DF82DA1" w14:paraId="14E67683" w14:textId="4E20CC8C">
      <w:pPr>
        <w:pStyle w:val="Normal"/>
        <w:ind w:left="0"/>
      </w:pPr>
      <w:r w:rsidRPr="5B0B88CE" w:rsidR="3DF82DA1">
        <w:rPr>
          <w:rFonts w:ascii="Calibri" w:hAnsi="Calibri" w:eastAsia="Calibri" w:cs="Calibri"/>
          <w:noProof w:val="0"/>
          <w:sz w:val="22"/>
          <w:szCs w:val="22"/>
          <w:lang w:val="en-US"/>
        </w:rPr>
        <w:t>November- indirect object pronouns; preterit tense; idiomatic expressions; pathway vocabulary; culture- holidays</w:t>
      </w:r>
    </w:p>
    <w:p w:rsidR="3DF82DA1" w:rsidP="5B0B88CE" w:rsidRDefault="3DF82DA1" w14:paraId="4EB87D3B" w14:textId="77DDB494">
      <w:pPr>
        <w:pStyle w:val="Normal"/>
        <w:ind w:left="0"/>
      </w:pPr>
      <w:r w:rsidRPr="5B0B88CE" w:rsidR="3DF82DA1">
        <w:rPr>
          <w:rFonts w:ascii="Calibri" w:hAnsi="Calibri" w:eastAsia="Calibri" w:cs="Calibri"/>
          <w:noProof w:val="0"/>
          <w:sz w:val="22"/>
          <w:szCs w:val="22"/>
          <w:lang w:val="en-US"/>
        </w:rPr>
        <w:t>December- semester review; pathway vocabulary</w:t>
      </w:r>
    </w:p>
    <w:p w:rsidR="3DF82DA1" w:rsidRDefault="3DF82DA1" w14:paraId="33830987" w14:textId="07859E96">
      <w:r w:rsidRPr="5B0B88CE" w:rsidR="3DF82DA1">
        <w:rPr>
          <w:rFonts w:ascii="Calibri" w:hAnsi="Calibri" w:eastAsia="Calibri" w:cs="Calibri"/>
          <w:noProof w:val="0"/>
          <w:sz w:val="22"/>
          <w:szCs w:val="22"/>
          <w:u w:val="single"/>
          <w:lang w:val="en-US"/>
        </w:rPr>
        <w:t>2</w:t>
      </w:r>
      <w:r w:rsidRPr="5B0B88CE" w:rsidR="3DF82DA1">
        <w:rPr>
          <w:rFonts w:ascii="Calibri" w:hAnsi="Calibri" w:eastAsia="Calibri" w:cs="Calibri"/>
          <w:noProof w:val="0"/>
          <w:sz w:val="22"/>
          <w:szCs w:val="22"/>
          <w:u w:val="single"/>
          <w:vertAlign w:val="superscript"/>
          <w:lang w:val="en-US"/>
        </w:rPr>
        <w:t>nd</w:t>
      </w:r>
      <w:r w:rsidRPr="5B0B88CE" w:rsidR="3DF82DA1">
        <w:rPr>
          <w:rFonts w:ascii="Calibri" w:hAnsi="Calibri" w:eastAsia="Calibri" w:cs="Calibri"/>
          <w:noProof w:val="0"/>
          <w:sz w:val="22"/>
          <w:szCs w:val="22"/>
          <w:u w:val="single"/>
          <w:lang w:val="en-US"/>
        </w:rPr>
        <w:t xml:space="preserve"> Semester </w:t>
      </w:r>
    </w:p>
    <w:p w:rsidR="3DF82DA1" w:rsidP="5B0B88CE" w:rsidRDefault="3DF82DA1" w14:paraId="0D2FBA76" w14:textId="51C81E49">
      <w:pPr>
        <w:pStyle w:val="Normal"/>
        <w:ind w:left="0"/>
        <w:jc w:val="both"/>
      </w:pPr>
      <w:r w:rsidRPr="5B0B88CE" w:rsidR="3DF82DA1">
        <w:rPr>
          <w:rFonts w:ascii="Calibri" w:hAnsi="Calibri" w:eastAsia="Calibri" w:cs="Calibri"/>
          <w:noProof w:val="0"/>
          <w:sz w:val="22"/>
          <w:szCs w:val="22"/>
          <w:lang w:val="en-US"/>
        </w:rPr>
        <w:t>Ja</w:t>
      </w:r>
      <w:r w:rsidRPr="5B0B88CE" w:rsidR="7F798A60">
        <w:rPr>
          <w:rFonts w:ascii="Calibri" w:hAnsi="Calibri" w:eastAsia="Calibri" w:cs="Calibri"/>
          <w:noProof w:val="0"/>
          <w:sz w:val="22"/>
          <w:szCs w:val="22"/>
          <w:lang w:val="en-US"/>
        </w:rPr>
        <w:t>nu</w:t>
      </w:r>
      <w:r w:rsidRPr="5B0B88CE" w:rsidR="3DF82DA1">
        <w:rPr>
          <w:rFonts w:ascii="Calibri" w:hAnsi="Calibri" w:eastAsia="Calibri" w:cs="Calibri"/>
          <w:noProof w:val="0"/>
          <w:sz w:val="22"/>
          <w:szCs w:val="22"/>
          <w:lang w:val="en-US"/>
        </w:rPr>
        <w:t xml:space="preserve">ary- demonstrative adjectives; idiomatic expressions; video production; pathway vocabulary; culture- </w:t>
      </w:r>
      <w:r w:rsidRPr="5B0B88CE" w:rsidR="3DF82DA1">
        <w:rPr>
          <w:rFonts w:ascii="Calibri" w:hAnsi="Calibri" w:eastAsia="Calibri" w:cs="Calibri"/>
          <w:noProof w:val="0"/>
          <w:sz w:val="22"/>
          <w:szCs w:val="22"/>
          <w:lang w:val="en-US"/>
        </w:rPr>
        <w:t>food</w:t>
      </w:r>
    </w:p>
    <w:p w:rsidR="3DF82DA1" w:rsidP="5B0B88CE" w:rsidRDefault="3DF82DA1" w14:paraId="2733DEDE" w14:textId="7B52C8B1">
      <w:pPr>
        <w:pStyle w:val="Normal"/>
        <w:ind w:left="0"/>
        <w:jc w:val="both"/>
      </w:pPr>
      <w:r w:rsidRPr="5B0B88CE" w:rsidR="3DF82DA1">
        <w:rPr>
          <w:rFonts w:ascii="Calibri" w:hAnsi="Calibri" w:eastAsia="Calibri" w:cs="Calibri"/>
          <w:noProof w:val="0"/>
          <w:sz w:val="22"/>
          <w:szCs w:val="22"/>
          <w:lang w:val="en-US"/>
        </w:rPr>
        <w:t>February/March- pathway vocabulary; irregular verbs- present/preterit tenses; idiomatic expressions; culture- current events</w:t>
      </w:r>
    </w:p>
    <w:p w:rsidR="3DF82DA1" w:rsidP="5B0B88CE" w:rsidRDefault="3DF82DA1" w14:paraId="1A849192" w14:textId="3ED11047">
      <w:pPr>
        <w:pStyle w:val="Normal"/>
        <w:ind w:left="0"/>
        <w:jc w:val="both"/>
      </w:pPr>
      <w:r w:rsidRPr="5B0B88CE" w:rsidR="3DF82DA1">
        <w:rPr>
          <w:rFonts w:ascii="Calibri" w:hAnsi="Calibri" w:eastAsia="Calibri" w:cs="Calibri"/>
          <w:noProof w:val="0"/>
          <w:sz w:val="22"/>
          <w:szCs w:val="22"/>
          <w:lang w:val="en-US"/>
        </w:rPr>
        <w:t>Apr</w:t>
      </w:r>
      <w:r w:rsidRPr="5B0B88CE" w:rsidR="5733B4A5">
        <w:rPr>
          <w:rFonts w:ascii="Calibri" w:hAnsi="Calibri" w:eastAsia="Calibri" w:cs="Calibri"/>
          <w:noProof w:val="0"/>
          <w:sz w:val="22"/>
          <w:szCs w:val="22"/>
          <w:lang w:val="en-US"/>
        </w:rPr>
        <w:t>i</w:t>
      </w:r>
      <w:r w:rsidRPr="5B0B88CE" w:rsidR="3DF82DA1">
        <w:rPr>
          <w:rFonts w:ascii="Calibri" w:hAnsi="Calibri" w:eastAsia="Calibri" w:cs="Calibri"/>
          <w:noProof w:val="0"/>
          <w:sz w:val="22"/>
          <w:szCs w:val="22"/>
          <w:lang w:val="en-US"/>
        </w:rPr>
        <w:t>l- descriptions; prepositions of place; pathway vocabulary; preterit tense; imperfect tense; culture- current events</w:t>
      </w:r>
    </w:p>
    <w:p w:rsidR="3DF82DA1" w:rsidP="5B0B88CE" w:rsidRDefault="3DF82DA1" w14:paraId="7A1BBC12" w14:textId="4B3E3699">
      <w:pPr>
        <w:pStyle w:val="Normal"/>
        <w:ind w:left="0"/>
        <w:jc w:val="both"/>
      </w:pPr>
      <w:r w:rsidRPr="5B0B88CE" w:rsidR="3DF82DA1">
        <w:rPr>
          <w:rFonts w:ascii="Calibri" w:hAnsi="Calibri" w:eastAsia="Calibri" w:cs="Calibri"/>
          <w:noProof w:val="0"/>
          <w:sz w:val="22"/>
          <w:szCs w:val="22"/>
          <w:lang w:val="en-US"/>
        </w:rPr>
        <w:t>May-commands; pathway vocabulary; culture- sports</w:t>
      </w:r>
    </w:p>
    <w:p w:rsidR="5B0B88CE" w:rsidP="5B0B88CE" w:rsidRDefault="5B0B88CE" w14:paraId="461D1E42" w14:textId="56848FBF">
      <w:pPr>
        <w:pStyle w:val="NoSpacing"/>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7E6D5AE0" w14:textId="289A6724">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Evaluación</w:t>
      </w:r>
    </w:p>
    <w:p w:rsidR="24FFC8F4" w:rsidP="5B0B88CE" w:rsidRDefault="24FFC8F4" w14:paraId="6BE26256" w14:textId="78241EBD">
      <w:pP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Students will be graded using a point system with the following breakdown:   </w:t>
      </w:r>
    </w:p>
    <w:p w:rsidR="24FFC8F4" w:rsidP="5B0B88CE" w:rsidRDefault="24FFC8F4" w14:paraId="071984D7" w14:textId="1806F29D">
      <w:pPr>
        <w:pStyle w:val="ListParagraph"/>
        <w:numPr>
          <w:ilvl w:val="0"/>
          <w:numId w:val="9"/>
        </w:numP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65%- Speaking, listening, reading, and writing practice; culture activities; quizzes (about 15 per semester)</w:t>
      </w:r>
    </w:p>
    <w:p w:rsidR="24FFC8F4" w:rsidP="5B0B88CE" w:rsidRDefault="24FFC8F4" w14:paraId="1A0D73AE" w14:textId="0E9B7418">
      <w:pPr>
        <w:pStyle w:val="ListParagraph"/>
        <w:numPr>
          <w:ilvl w:val="0"/>
          <w:numId w:val="9"/>
        </w:numP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35%- Projects; presentations (about 4 per semester)</w:t>
      </w:r>
    </w:p>
    <w:p w:rsidR="24FFC8F4" w:rsidP="0990A95E" w:rsidRDefault="24FFC8F4" w14:paraId="730E679F" w14:textId="32AA4447">
      <w:pPr>
        <w:pStyle w:val="Normal"/>
        <w:bidi w:val="0"/>
        <w:spacing w:before="0" w:beforeAutospacing="off" w:after="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0990A95E" w:rsidR="24FFC8F4">
        <w:rPr>
          <w:rFonts w:ascii="Calibri" w:hAnsi="Calibri" w:eastAsia="Calibri" w:cs="Calibri"/>
          <w:b w:val="0"/>
          <w:bCs w:val="0"/>
          <w:i w:val="0"/>
          <w:iCs w:val="0"/>
          <w:noProof w:val="0"/>
          <w:color w:val="000000" w:themeColor="text1" w:themeTint="FF" w:themeShade="FF"/>
          <w:sz w:val="22"/>
          <w:szCs w:val="22"/>
          <w:lang w:val="en-US"/>
        </w:rPr>
        <w:t xml:space="preserve">• Final Exam: </w:t>
      </w:r>
      <w:r w:rsidRPr="0990A95E" w:rsidR="4BAEA25E">
        <w:rPr>
          <w:rFonts w:ascii="Calibri" w:hAnsi="Calibri" w:eastAsia="Calibri" w:cs="Calibri"/>
          <w:b w:val="0"/>
          <w:bCs w:val="0"/>
          <w:i w:val="0"/>
          <w:iCs w:val="0"/>
          <w:noProof w:val="0"/>
          <w:color w:val="000000" w:themeColor="text1" w:themeTint="FF" w:themeShade="FF"/>
          <w:sz w:val="22"/>
          <w:szCs w:val="22"/>
          <w:lang w:val="en-US"/>
        </w:rPr>
        <w:t xml:space="preserve">A comprehensive final exam will be given at the end of each semester. </w:t>
      </w:r>
    </w:p>
    <w:p w:rsidR="5B0B88CE" w:rsidP="5B0B88CE" w:rsidRDefault="5B0B88CE" w14:paraId="61FF2E74" w14:textId="5E70A4B5">
      <w:pPr>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085E37FD" w14:textId="1F8CDA0C">
      <w:pPr>
        <w:pStyle w:val="NoSpacing"/>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Expectativas de la clase</w:t>
      </w:r>
    </w:p>
    <w:p w:rsidR="24FFC8F4" w:rsidP="5B0B88CE" w:rsidRDefault="24FFC8F4" w14:paraId="34E1A0F1" w14:textId="20A953A6">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All students are expected to:</w:t>
      </w:r>
    </w:p>
    <w:p w:rsidR="24FFC8F4" w:rsidP="5B0B88CE" w:rsidRDefault="24FFC8F4" w14:paraId="1949B474" w14:textId="0296F13A">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1. be respectful of all others in the classroom. </w:t>
      </w:r>
    </w:p>
    <w:p w:rsidR="24FFC8F4" w:rsidP="5B0B88CE" w:rsidRDefault="24FFC8F4" w14:paraId="4184CE23" w14:textId="0EFD4BC9">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2. abide by all Rockdale County Public Schools and Rockdale Career Academy rules.  </w:t>
      </w:r>
    </w:p>
    <w:p w:rsidR="24FFC8F4" w:rsidP="5B0B88CE" w:rsidRDefault="24FFC8F4" w14:paraId="00CAA0AB" w14:textId="024B0FEA">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3. provide their own work without the use of an online translator, other students or any native speaker. </w:t>
      </w:r>
    </w:p>
    <w:p w:rsidR="24FFC8F4" w:rsidP="5B0B88CE" w:rsidRDefault="24FFC8F4" w14:paraId="264C7CD2" w14:textId="64730BD6">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4. demonstrate responsibility for their own actions.</w:t>
      </w:r>
    </w:p>
    <w:p w:rsidR="24FFC8F4" w:rsidP="5B0B88CE" w:rsidRDefault="24FFC8F4" w14:paraId="3FCA17F6" w14:textId="2B7E6AE2">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5. follow all procedures outlined in the syllabus. </w:t>
      </w:r>
    </w:p>
    <w:p w:rsidR="5B0B88CE" w:rsidP="5B0B88CE" w:rsidRDefault="5B0B88CE" w14:paraId="2A3C033A" w14:textId="719C829A">
      <w:pPr>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5DFD6F4B" w14:textId="062D1D2F">
      <w:pPr>
        <w:jc w:val="lef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Netiqueta</w:t>
      </w:r>
    </w:p>
    <w:p w:rsidR="24FFC8F4" w:rsidP="5B0B88CE" w:rsidRDefault="24FFC8F4" w14:paraId="3B62AED7" w14:textId="6819A137">
      <w:pPr>
        <w:jc w:val="lef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Netiquette is a set of rules for behaving properly online. Your teacher and fellow students wish to foster a safe online learning environment. You are encouraged to comment, question, or critique an idea but you are not to attack an individual. Working together, we can build a polite and respectful class environment. The following netiquette tips will enhance the learning experience for everyone in the course: </w:t>
      </w:r>
    </w:p>
    <w:p w:rsidR="24FFC8F4" w:rsidP="5B0B88CE" w:rsidRDefault="24FFC8F4" w14:paraId="41E87A43" w14:textId="6F6A630A">
      <w:pPr>
        <w:jc w:val="lef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 Give other students the opportunity to join in the discussion. </w:t>
      </w:r>
    </w:p>
    <w:p w:rsidR="24FFC8F4" w:rsidP="5B0B88CE" w:rsidRDefault="24FFC8F4" w14:paraId="00C26423" w14:textId="7610FDCA">
      <w:pPr>
        <w:jc w:val="lef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 Be cautious in using Internet language. For example, do not capitalize all letters since this suggests shouting. </w:t>
      </w:r>
    </w:p>
    <w:p w:rsidR="24FFC8F4" w:rsidP="5B0B88CE" w:rsidRDefault="24FFC8F4" w14:paraId="65C81D5C" w14:textId="1A208D38">
      <w:pPr>
        <w:jc w:val="lef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 Popular and appropriate emojis can be helpful to convey your tone, but do not overuse them. </w:t>
      </w:r>
    </w:p>
    <w:p w:rsidR="24FFC8F4" w:rsidP="5B0B88CE" w:rsidRDefault="24FFC8F4" w14:paraId="726BD966" w14:textId="5870D0F7">
      <w:pPr>
        <w:jc w:val="lef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Communicate professionally.</w:t>
      </w:r>
    </w:p>
    <w:p w:rsidR="24FFC8F4" w:rsidP="5B0B88CE" w:rsidRDefault="24FFC8F4" w14:paraId="618E07A1" w14:textId="49E67C10">
      <w:pPr>
        <w:jc w:val="lef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Be respectful of others.</w:t>
      </w:r>
    </w:p>
    <w:p w:rsidR="24FFC8F4" w:rsidP="5B0B88CE" w:rsidRDefault="24FFC8F4" w14:paraId="373B25B3" w14:textId="15D50187">
      <w:pPr>
        <w:jc w:val="lef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 Share tips with other students. </w:t>
      </w:r>
    </w:p>
    <w:p w:rsidR="24FFC8F4" w:rsidP="5B0B88CE" w:rsidRDefault="24FFC8F4" w14:paraId="7D6B6306" w14:textId="606F4957">
      <w:pPr>
        <w:jc w:val="lef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Keep an open mind.</w:t>
      </w:r>
    </w:p>
    <w:p w:rsidR="24FFC8F4" w:rsidP="5B0B88CE" w:rsidRDefault="24FFC8F4" w14:paraId="00754ECD" w14:textId="3678BEC7">
      <w:pPr>
        <w:jc w:val="lef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 Think and edit before you push the “Send” button. </w:t>
      </w:r>
    </w:p>
    <w:p w:rsidR="24FFC8F4" w:rsidP="5B0B88CE" w:rsidRDefault="24FFC8F4" w14:paraId="24165E01" w14:textId="51F10B2D">
      <w:pPr>
        <w:jc w:val="lef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 Do not hesitate to ask for feedback. </w:t>
      </w:r>
    </w:p>
    <w:p w:rsidR="24FFC8F4" w:rsidP="5B0B88CE" w:rsidRDefault="24FFC8F4" w14:paraId="7867E33E" w14:textId="4C691351">
      <w:pPr>
        <w:jc w:val="lef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Using humor is acceptable</w:t>
      </w:r>
    </w:p>
    <w:p w:rsidR="5B0B88CE" w:rsidP="5B0B88CE" w:rsidRDefault="5B0B88CE" w14:paraId="16CC1C7B" w14:textId="594BD7E1">
      <w:pPr>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40F905EF" w14:textId="5DA2B836">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Código de honor</w:t>
      </w:r>
    </w:p>
    <w:p w:rsidR="24FFC8F4" w:rsidP="5B0B88CE" w:rsidRDefault="24FFC8F4" w14:paraId="5CA1C9C6" w14:textId="795CDDC5">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Students should at all times refrain from and discourage all attempts at lying, cheating, stealing and plagiarism. </w:t>
      </w:r>
    </w:p>
    <w:p w:rsidR="24FFC8F4" w:rsidP="5B0B88CE" w:rsidRDefault="24FFC8F4" w14:paraId="09CA40EC" w14:textId="0FCC19FF">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“Lying” is any attempt to deceive, falsify, or misrepresent the truth in any manner. This includes, but is not limited to, school registration information, reasons for school absences and tardies, and responses to members of the school community. </w:t>
      </w:r>
    </w:p>
    <w:p w:rsidR="24FFC8F4" w:rsidP="5B0B88CE" w:rsidRDefault="24FFC8F4" w14:paraId="38982748" w14:textId="00973D84">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“Cheating” is the use of and /or presenting of any unauthorized or prohibited aid in any assigned work. </w:t>
      </w:r>
    </w:p>
    <w:p w:rsidR="24FFC8F4" w:rsidP="5B0B88CE" w:rsidRDefault="24FFC8F4" w14:paraId="2A2D1382" w14:textId="2CD41E80">
      <w:pPr>
        <w:pStyle w:val="Default"/>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“Stealing” is the taking of money or property belonging to another person, organization, team, school or the borrowing of the property without the knowledge of the owner. </w:t>
      </w:r>
    </w:p>
    <w:p w:rsidR="24FFC8F4" w:rsidP="5B0B88CE" w:rsidRDefault="24FFC8F4" w14:paraId="44AC0651" w14:textId="4BDBF4B0">
      <w:pP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“Plagiarism” is the presentation of someone else’s work and/or ideas as one’s own.</w:t>
      </w:r>
    </w:p>
    <w:p w:rsidR="5B0B88CE" w:rsidP="5B0B88CE" w:rsidRDefault="5B0B88CE" w14:paraId="20440A85" w14:textId="7CA029CA">
      <w:pPr>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3F5E02BC" w14:textId="5CA61800">
      <w:pPr>
        <w:rPr>
          <w:rFonts w:ascii="Calibri" w:hAnsi="Calibri" w:eastAsia="Calibri" w:cs="Calibri"/>
          <w:b w:val="0"/>
          <w:bCs w:val="0"/>
          <w:i w:val="0"/>
          <w:iCs w:val="0"/>
          <w:noProof w:val="0"/>
          <w:color w:val="000000" w:themeColor="text1" w:themeTint="FF" w:themeShade="FF"/>
          <w:sz w:val="22"/>
          <w:szCs w:val="22"/>
          <w:lang w:val="en-US"/>
        </w:rPr>
      </w:pPr>
      <w:r w:rsidRPr="463D08E9" w:rsidR="24FFC8F4">
        <w:rPr>
          <w:rFonts w:ascii="Calibri" w:hAnsi="Calibri" w:eastAsia="Calibri" w:cs="Calibri"/>
          <w:b w:val="1"/>
          <w:bCs w:val="1"/>
          <w:i w:val="0"/>
          <w:iCs w:val="0"/>
          <w:noProof w:val="0"/>
          <w:color w:val="000000" w:themeColor="text1" w:themeTint="FF" w:themeShade="FF"/>
          <w:sz w:val="22"/>
          <w:szCs w:val="22"/>
          <w:lang w:val="en-US"/>
        </w:rPr>
        <w:t>Póliza de no-discriminación para estudiantes</w:t>
      </w:r>
    </w:p>
    <w:p w:rsidR="384608EF" w:rsidP="463D08E9" w:rsidRDefault="384608EF" w14:paraId="586F5714" w14:textId="643F521C">
      <w:pPr>
        <w:rPr>
          <w:rFonts w:ascii="Calibri" w:hAnsi="Calibri" w:eastAsia="Calibri" w:cs="Calibri"/>
          <w:b w:val="1"/>
          <w:bCs w:val="1"/>
          <w:i w:val="0"/>
          <w:iCs w:val="0"/>
          <w:noProof w:val="0"/>
          <w:color w:val="000000" w:themeColor="text1" w:themeTint="FF" w:themeShade="FF"/>
          <w:sz w:val="22"/>
          <w:szCs w:val="22"/>
          <w:lang w:val="en-US"/>
        </w:rPr>
      </w:pPr>
      <w:r w:rsidRPr="463D08E9" w:rsidR="384608EF">
        <w:rPr>
          <w:rFonts w:ascii="Calibri" w:hAnsi="Calibri" w:eastAsia="Calibri" w:cs="Calibri"/>
          <w:b w:val="1"/>
          <w:bCs w:val="1"/>
          <w:i w:val="0"/>
          <w:iCs w:val="0"/>
          <w:noProof w:val="0"/>
          <w:color w:val="000000" w:themeColor="text1" w:themeTint="FF" w:themeShade="FF"/>
          <w:sz w:val="22"/>
          <w:szCs w:val="22"/>
          <w:lang w:val="en-US"/>
        </w:rPr>
        <w:t>Student Non-Discrimination Policy</w:t>
      </w:r>
    </w:p>
    <w:p w:rsidR="24FFC8F4" w:rsidP="5B0B88CE" w:rsidRDefault="24FFC8F4" w14:paraId="148D9B29" w14:textId="459D9274">
      <w:pP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The Rockdale County Board of Education (“Board”) desires that all students receive the benefit of an adequate education.  With this view in mind, the Board prohibits unlawful discrimination against students because of race, color, national origin, sex, religion, age, or disability, or other protected group status or activity (e.g. opposition to prohibited discrimination or participation in the statutory complaint process) in its programs and activities or employment in its programs or activities.  In keeping with this commitment, the Board will not tolerate harassment, discrimination, or other unlawful treatment of its students.  As set forth herein, the Board designates the following employee of Rockdale County Public Schools (“District”) to handle inquiries regarding the District's non-discrimination policies:</w:t>
      </w:r>
    </w:p>
    <w:p w:rsidR="24FFC8F4" w:rsidP="5B0B88CE" w:rsidRDefault="24FFC8F4" w14:paraId="3E150E0F" w14:textId="08B2AF16">
      <w:pP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Executive Director for Support Services </w:t>
      </w:r>
    </w:p>
    <w:p w:rsidR="24FFC8F4" w:rsidP="5B0B88CE" w:rsidRDefault="24FFC8F4" w14:paraId="0A3405F5" w14:textId="22A7EC41">
      <w:pP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Rockdale County Public Schools</w:t>
      </w:r>
    </w:p>
    <w:p w:rsidR="24FFC8F4" w:rsidP="5B0B88CE" w:rsidRDefault="24FFC8F4" w14:paraId="668DA47D" w14:textId="71382FC2">
      <w:pP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954 North Main Street</w:t>
      </w:r>
    </w:p>
    <w:p w:rsidR="24FFC8F4" w:rsidP="5B0B88CE" w:rsidRDefault="24FFC8F4" w14:paraId="5A3E91BB" w14:textId="4F99A8D7">
      <w:pP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Conyers, Georgia 30012</w:t>
      </w:r>
    </w:p>
    <w:p w:rsidR="24FFC8F4" w:rsidP="5B0B88CE" w:rsidRDefault="24FFC8F4" w14:paraId="0A483F0D" w14:textId="75E5D8B1">
      <w:pP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T: (770) 483-4713</w:t>
      </w:r>
    </w:p>
    <w:p w:rsidR="24FFC8F4" w:rsidP="5B0B88CE" w:rsidRDefault="24FFC8F4" w14:paraId="3E9F721E" w14:textId="7048EBD9">
      <w:pPr>
        <w:rPr>
          <w:rFonts w:ascii="Calibri" w:hAnsi="Calibri" w:eastAsia="Calibri" w:cs="Calibri"/>
          <w:b w:val="0"/>
          <w:bCs w:val="0"/>
          <w:i w:val="0"/>
          <w:iCs w:val="0"/>
          <w:noProof w:val="0"/>
          <w:color w:val="000000" w:themeColor="text1" w:themeTint="FF" w:themeShade="FF"/>
          <w:sz w:val="22"/>
          <w:szCs w:val="22"/>
          <w:lang w:val="en-US"/>
        </w:rPr>
      </w:pPr>
      <w:hyperlink r:id="Rd1d79093ad2746a6">
        <w:r w:rsidRPr="5B0B88CE" w:rsidR="24FFC8F4">
          <w:rPr>
            <w:rStyle w:val="Hyperlink"/>
            <w:rFonts w:ascii="Calibri" w:hAnsi="Calibri" w:eastAsia="Calibri" w:cs="Calibri"/>
            <w:b w:val="0"/>
            <w:bCs w:val="0"/>
            <w:i w:val="0"/>
            <w:iCs w:val="0"/>
            <w:noProof w:val="0"/>
            <w:color w:val="000000" w:themeColor="text1" w:themeTint="FF" w:themeShade="FF"/>
            <w:sz w:val="22"/>
            <w:szCs w:val="22"/>
            <w:lang w:val="en-US"/>
          </w:rPr>
          <w:t>http://portal.rockdale.k12.ga.us/about/ss/Pages/default.aspx</w:t>
        </w:r>
      </w:hyperlink>
    </w:p>
    <w:p w:rsidR="24FFC8F4" w:rsidP="5B0B88CE" w:rsidRDefault="24FFC8F4" w14:paraId="2A8BDD08" w14:textId="3116C96F">
      <w:pP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See Board Policy </w:t>
      </w:r>
    </w:p>
    <w:p w:rsidR="24FFC8F4" w:rsidP="5B0B88CE" w:rsidRDefault="24FFC8F4" w14:paraId="6724DC93" w14:textId="5662081A">
      <w:pP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 xml:space="preserve">Descriptor Code: JCA </w:t>
      </w:r>
    </w:p>
    <w:p w:rsidR="24FFC8F4" w:rsidP="5B0B88CE" w:rsidRDefault="24FFC8F4" w14:paraId="30389EB1" w14:textId="34547F43">
      <w:pP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0"/>
          <w:bCs w:val="0"/>
          <w:i w:val="0"/>
          <w:iCs w:val="0"/>
          <w:noProof w:val="0"/>
          <w:color w:val="000000" w:themeColor="text1" w:themeTint="FF" w:themeShade="FF"/>
          <w:sz w:val="22"/>
          <w:szCs w:val="22"/>
          <w:lang w:val="en-US"/>
        </w:rPr>
        <w:t>Civil Rights of Minors  </w:t>
      </w:r>
    </w:p>
    <w:p w:rsidR="5B0B88CE" w:rsidP="5B0B88CE" w:rsidRDefault="5B0B88CE" w14:paraId="2A9ECA14" w14:textId="30A88EFE">
      <w:pPr>
        <w:jc w:val="center"/>
        <w:rPr>
          <w:rFonts w:ascii="Calibri" w:hAnsi="Calibri" w:eastAsia="Calibri" w:cs="Calibri"/>
          <w:b w:val="0"/>
          <w:bCs w:val="0"/>
          <w:i w:val="0"/>
          <w:iCs w:val="0"/>
          <w:noProof w:val="0"/>
          <w:color w:val="000000" w:themeColor="text1" w:themeTint="FF" w:themeShade="FF"/>
          <w:sz w:val="22"/>
          <w:szCs w:val="22"/>
          <w:lang w:val="en-US"/>
        </w:rPr>
      </w:pPr>
    </w:p>
    <w:p w:rsidR="5B0B88CE" w:rsidP="5B0B88CE" w:rsidRDefault="5B0B88CE" w14:paraId="4F03CA97" w14:textId="3D6728B9">
      <w:pPr>
        <w:jc w:val="center"/>
        <w:rPr>
          <w:rFonts w:ascii="Calibri" w:hAnsi="Calibri" w:eastAsia="Calibri" w:cs="Calibri"/>
          <w:b w:val="0"/>
          <w:bCs w:val="0"/>
          <w:i w:val="0"/>
          <w:iCs w:val="0"/>
          <w:noProof w:val="0"/>
          <w:color w:val="000000" w:themeColor="text1" w:themeTint="FF" w:themeShade="FF"/>
          <w:sz w:val="22"/>
          <w:szCs w:val="22"/>
          <w:lang w:val="en-US"/>
        </w:rPr>
      </w:pPr>
    </w:p>
    <w:p w:rsidR="24FFC8F4" w:rsidP="5B0B88CE" w:rsidRDefault="24FFC8F4" w14:paraId="309EA0B5" w14:textId="13024A55">
      <w:pPr>
        <w:jc w:val="center"/>
        <w:rPr>
          <w:rFonts w:ascii="Calibri" w:hAnsi="Calibri" w:eastAsia="Calibri" w:cs="Calibri"/>
          <w:b w:val="0"/>
          <w:bCs w:val="0"/>
          <w:i w:val="0"/>
          <w:iCs w:val="0"/>
          <w:noProof w:val="0"/>
          <w:color w:val="000000" w:themeColor="text1" w:themeTint="FF" w:themeShade="FF"/>
          <w:sz w:val="22"/>
          <w:szCs w:val="22"/>
          <w:lang w:val="en-US"/>
        </w:rPr>
      </w:pPr>
      <w:r w:rsidRPr="5B0B88CE" w:rsidR="24FFC8F4">
        <w:rPr>
          <w:rFonts w:ascii="Calibri" w:hAnsi="Calibri" w:eastAsia="Calibri" w:cs="Calibri"/>
          <w:b w:val="1"/>
          <w:bCs w:val="1"/>
          <w:i w:val="0"/>
          <w:iCs w:val="0"/>
          <w:noProof w:val="0"/>
          <w:color w:val="000000" w:themeColor="text1" w:themeTint="FF" w:themeShade="FF"/>
          <w:sz w:val="22"/>
          <w:szCs w:val="22"/>
          <w:lang w:val="en-US"/>
        </w:rPr>
        <w:t>The instructor reserves the right to make changes to course content and/or grading procedures as needed.</w:t>
      </w:r>
    </w:p>
    <w:p w:rsidR="5B0B88CE" w:rsidP="5B0B88CE" w:rsidRDefault="5B0B88CE" w14:paraId="34799FB5" w14:textId="429FCA6B">
      <w:pPr>
        <w:pStyle w:val="Normal"/>
        <w:jc w:val="center"/>
        <w:rPr>
          <w:rFonts w:ascii="Calibri" w:hAnsi="Calibri"/>
          <w:b w:val="1"/>
          <w:bCs w:val="1"/>
          <w:sz w:val="22"/>
          <w:szCs w:val="22"/>
        </w:rPr>
      </w:pPr>
    </w:p>
    <w:p xmlns:wp14="http://schemas.microsoft.com/office/word/2010/wordml" w:rsidRPr="003515CF" w:rsidR="00521455" w:rsidP="00521455" w:rsidRDefault="00521455" w14:paraId="5997CC1D" wp14:textId="77777777">
      <w:pPr>
        <w:pStyle w:val="Default"/>
        <w:jc w:val="center"/>
        <w:rPr>
          <w:sz w:val="23"/>
          <w:szCs w:val="23"/>
        </w:rPr>
      </w:pPr>
    </w:p>
    <w:p xmlns:wp14="http://schemas.microsoft.com/office/word/2010/wordml" w:rsidRPr="0063184A" w:rsidR="003515CF" w:rsidP="00521455" w:rsidRDefault="003515CF" w14:paraId="110FFD37" wp14:textId="77777777">
      <w:pPr>
        <w:pStyle w:val="Default"/>
        <w:rPr>
          <w:sz w:val="22"/>
          <w:szCs w:val="22"/>
        </w:rPr>
      </w:pPr>
    </w:p>
    <w:sectPr w:rsidRPr="0063184A" w:rsidR="003515CF" w:rsidSect="00C66DED">
      <w:type w:val="continuous"/>
      <w:pgSz w:w="12240" w:h="15840" w:orient="portrait"/>
      <w:pgMar w:top="720" w:right="720" w:bottom="720" w:left="720" w:header="720" w:footer="720" w:gutter="0"/>
      <w:cols w:space="720"/>
      <w:docGrid w:linePitch="272"/>
      <w:headerReference w:type="default" r:id="R036ff2e15f114122"/>
      <w:footerReference w:type="default" r:id="R6f5cc72c26e44e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990A95E" w:rsidTr="0990A95E" w14:paraId="046D02EB">
      <w:tc>
        <w:tcPr>
          <w:tcW w:w="3600" w:type="dxa"/>
          <w:tcMar/>
        </w:tcPr>
        <w:p w:rsidR="0990A95E" w:rsidP="0990A95E" w:rsidRDefault="0990A95E" w14:paraId="10FFE183" w14:textId="18EE7719">
          <w:pPr>
            <w:pStyle w:val="Header"/>
            <w:bidi w:val="0"/>
            <w:ind w:left="-115"/>
            <w:jc w:val="left"/>
          </w:pPr>
        </w:p>
      </w:tc>
      <w:tc>
        <w:tcPr>
          <w:tcW w:w="3600" w:type="dxa"/>
          <w:tcMar/>
        </w:tcPr>
        <w:p w:rsidR="0990A95E" w:rsidP="0990A95E" w:rsidRDefault="0990A95E" w14:paraId="11D9BEAA" w14:textId="78F70F69">
          <w:pPr>
            <w:pStyle w:val="Header"/>
            <w:bidi w:val="0"/>
            <w:jc w:val="center"/>
          </w:pPr>
        </w:p>
      </w:tc>
      <w:tc>
        <w:tcPr>
          <w:tcW w:w="3600" w:type="dxa"/>
          <w:tcMar/>
        </w:tcPr>
        <w:p w:rsidR="0990A95E" w:rsidP="0990A95E" w:rsidRDefault="0990A95E" w14:paraId="4042ADAE" w14:textId="29D597C5">
          <w:pPr>
            <w:pStyle w:val="Header"/>
            <w:bidi w:val="0"/>
            <w:ind w:right="-115"/>
            <w:jc w:val="right"/>
          </w:pPr>
        </w:p>
      </w:tc>
    </w:tr>
  </w:tbl>
  <w:p w:rsidR="0990A95E" w:rsidP="0990A95E" w:rsidRDefault="0990A95E" w14:paraId="133DCB99" w14:textId="3E46D4B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990A95E" w:rsidTr="0990A95E" w14:paraId="60237053">
      <w:tc>
        <w:tcPr>
          <w:tcW w:w="3600" w:type="dxa"/>
          <w:tcMar/>
        </w:tcPr>
        <w:p w:rsidR="0990A95E" w:rsidP="0990A95E" w:rsidRDefault="0990A95E" w14:paraId="091D4848" w14:textId="356629B9">
          <w:pPr>
            <w:pStyle w:val="Header"/>
            <w:bidi w:val="0"/>
            <w:ind w:left="-115"/>
            <w:jc w:val="left"/>
          </w:pPr>
        </w:p>
      </w:tc>
      <w:tc>
        <w:tcPr>
          <w:tcW w:w="3600" w:type="dxa"/>
          <w:tcMar/>
        </w:tcPr>
        <w:p w:rsidR="0990A95E" w:rsidP="0990A95E" w:rsidRDefault="0990A95E" w14:paraId="7D3616AF" w14:textId="379B5CAB">
          <w:pPr>
            <w:pStyle w:val="Header"/>
            <w:bidi w:val="0"/>
            <w:jc w:val="center"/>
          </w:pPr>
        </w:p>
      </w:tc>
      <w:tc>
        <w:tcPr>
          <w:tcW w:w="3600" w:type="dxa"/>
          <w:tcMar/>
        </w:tcPr>
        <w:p w:rsidR="0990A95E" w:rsidP="0990A95E" w:rsidRDefault="0990A95E" w14:paraId="6AF0166C" w14:textId="4D392199">
          <w:pPr>
            <w:pStyle w:val="Header"/>
            <w:bidi w:val="0"/>
            <w:ind w:right="-115"/>
            <w:jc w:val="right"/>
          </w:pPr>
        </w:p>
      </w:tc>
    </w:tr>
  </w:tbl>
  <w:p w:rsidR="0990A95E" w:rsidP="0990A95E" w:rsidRDefault="0990A95E" w14:paraId="4B67BC53" w14:textId="245A5A8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B4E9D"/>
    <w:multiLevelType w:val="hybridMultilevel"/>
    <w:tmpl w:val="31E45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230513"/>
    <w:multiLevelType w:val="hybridMultilevel"/>
    <w:tmpl w:val="A2AE6F8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33B2428"/>
    <w:multiLevelType w:val="hybridMultilevel"/>
    <w:tmpl w:val="1F5EE0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0284EC1"/>
    <w:multiLevelType w:val="hybridMultilevel"/>
    <w:tmpl w:val="EAEE5B3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F543BB4"/>
    <w:multiLevelType w:val="hybridMultilevel"/>
    <w:tmpl w:val="2FBE0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AD"/>
    <w:rsid w:val="0001206B"/>
    <w:rsid w:val="00087A3E"/>
    <w:rsid w:val="001060D1"/>
    <w:rsid w:val="00110862"/>
    <w:rsid w:val="001F74E7"/>
    <w:rsid w:val="00237174"/>
    <w:rsid w:val="00282278"/>
    <w:rsid w:val="003515CF"/>
    <w:rsid w:val="003C6542"/>
    <w:rsid w:val="003E09B3"/>
    <w:rsid w:val="00423AC9"/>
    <w:rsid w:val="0043339D"/>
    <w:rsid w:val="004853BA"/>
    <w:rsid w:val="004A19C6"/>
    <w:rsid w:val="004C1BD5"/>
    <w:rsid w:val="004D72CB"/>
    <w:rsid w:val="00521455"/>
    <w:rsid w:val="0063184A"/>
    <w:rsid w:val="006B621F"/>
    <w:rsid w:val="00712334"/>
    <w:rsid w:val="00766367"/>
    <w:rsid w:val="00775E0E"/>
    <w:rsid w:val="007A0C94"/>
    <w:rsid w:val="008516CE"/>
    <w:rsid w:val="00851933"/>
    <w:rsid w:val="008556EC"/>
    <w:rsid w:val="008A4DCD"/>
    <w:rsid w:val="008D13A2"/>
    <w:rsid w:val="008D6184"/>
    <w:rsid w:val="008F445C"/>
    <w:rsid w:val="009A2F23"/>
    <w:rsid w:val="009D3BDF"/>
    <w:rsid w:val="00A51599"/>
    <w:rsid w:val="00A85780"/>
    <w:rsid w:val="00AA6615"/>
    <w:rsid w:val="00AC0A39"/>
    <w:rsid w:val="00AD5AA7"/>
    <w:rsid w:val="00B003C1"/>
    <w:rsid w:val="00B13952"/>
    <w:rsid w:val="00B16B0B"/>
    <w:rsid w:val="00B74356"/>
    <w:rsid w:val="00C66DED"/>
    <w:rsid w:val="00C70791"/>
    <w:rsid w:val="00CB224D"/>
    <w:rsid w:val="00CC026B"/>
    <w:rsid w:val="00CF52F9"/>
    <w:rsid w:val="00D70A1C"/>
    <w:rsid w:val="00D827DB"/>
    <w:rsid w:val="00DB64AD"/>
    <w:rsid w:val="00DD5315"/>
    <w:rsid w:val="00E169ED"/>
    <w:rsid w:val="00EC506E"/>
    <w:rsid w:val="00ED26B5"/>
    <w:rsid w:val="00EF14B1"/>
    <w:rsid w:val="00F21B2E"/>
    <w:rsid w:val="00F62B08"/>
    <w:rsid w:val="00FA1FF5"/>
    <w:rsid w:val="00FB5584"/>
    <w:rsid w:val="00FD1E46"/>
    <w:rsid w:val="00FE085B"/>
    <w:rsid w:val="00FF382C"/>
    <w:rsid w:val="034DA6A6"/>
    <w:rsid w:val="05B9A9AA"/>
    <w:rsid w:val="06E462D3"/>
    <w:rsid w:val="074E37E8"/>
    <w:rsid w:val="085C6634"/>
    <w:rsid w:val="0908F222"/>
    <w:rsid w:val="0990A95E"/>
    <w:rsid w:val="0FFDCB4A"/>
    <w:rsid w:val="12185639"/>
    <w:rsid w:val="16A358B8"/>
    <w:rsid w:val="16F242F0"/>
    <w:rsid w:val="187EEC9D"/>
    <w:rsid w:val="1A166E80"/>
    <w:rsid w:val="1B76C9DB"/>
    <w:rsid w:val="1CD47208"/>
    <w:rsid w:val="1E823669"/>
    <w:rsid w:val="2045B2FC"/>
    <w:rsid w:val="211CE80E"/>
    <w:rsid w:val="21912FC7"/>
    <w:rsid w:val="24FFC8F4"/>
    <w:rsid w:val="26094504"/>
    <w:rsid w:val="268BA6D5"/>
    <w:rsid w:val="27882E7E"/>
    <w:rsid w:val="2A7AB634"/>
    <w:rsid w:val="2A844744"/>
    <w:rsid w:val="2E415E24"/>
    <w:rsid w:val="2E647A17"/>
    <w:rsid w:val="2ECA1D12"/>
    <w:rsid w:val="2F4E4974"/>
    <w:rsid w:val="2F840312"/>
    <w:rsid w:val="2FDD2E85"/>
    <w:rsid w:val="300125EB"/>
    <w:rsid w:val="3183BA50"/>
    <w:rsid w:val="3282FEBB"/>
    <w:rsid w:val="32D6C9BF"/>
    <w:rsid w:val="349CD44F"/>
    <w:rsid w:val="37AA3AE2"/>
    <w:rsid w:val="384608EF"/>
    <w:rsid w:val="38674C94"/>
    <w:rsid w:val="3ACBC9D2"/>
    <w:rsid w:val="3AE1A8D3"/>
    <w:rsid w:val="3DF82DA1"/>
    <w:rsid w:val="3FDDC66D"/>
    <w:rsid w:val="40619F24"/>
    <w:rsid w:val="463D08E9"/>
    <w:rsid w:val="4A1E9D94"/>
    <w:rsid w:val="4B1B49FD"/>
    <w:rsid w:val="4BAEA25E"/>
    <w:rsid w:val="4C9B8A84"/>
    <w:rsid w:val="4DE685D9"/>
    <w:rsid w:val="4E35BBBB"/>
    <w:rsid w:val="4ECEBD96"/>
    <w:rsid w:val="4F756EE2"/>
    <w:rsid w:val="5241DB88"/>
    <w:rsid w:val="52574B3F"/>
    <w:rsid w:val="52A740BF"/>
    <w:rsid w:val="52BD8411"/>
    <w:rsid w:val="5733B4A5"/>
    <w:rsid w:val="58FA9DB5"/>
    <w:rsid w:val="5AC2D8DA"/>
    <w:rsid w:val="5B0B88CE"/>
    <w:rsid w:val="60A53D1C"/>
    <w:rsid w:val="63049F7B"/>
    <w:rsid w:val="66862F5A"/>
    <w:rsid w:val="66FD3D7C"/>
    <w:rsid w:val="67C251DF"/>
    <w:rsid w:val="697A1460"/>
    <w:rsid w:val="6A51A38F"/>
    <w:rsid w:val="6D389799"/>
    <w:rsid w:val="6F38EA06"/>
    <w:rsid w:val="74C410A3"/>
    <w:rsid w:val="7A1F39E1"/>
    <w:rsid w:val="7A873E12"/>
    <w:rsid w:val="7CE2FC23"/>
    <w:rsid w:val="7F798A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1EBF54"/>
  <w15:chartTrackingRefBased/>
  <w15:docId w15:val="{D14BB69C-4751-4A1E-A08A-25211757F3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B64AD"/>
    <w:rPr>
      <w:lang w:eastAsia="en-US"/>
    </w:rPr>
  </w:style>
  <w:style w:type="paragraph" w:styleId="Heading2">
    <w:name w:val="heading 2"/>
    <w:basedOn w:val="Normal"/>
    <w:next w:val="Normal"/>
    <w:qFormat/>
    <w:rsid w:val="00DB64AD"/>
    <w:pPr>
      <w:keepNext/>
      <w:outlineLvl w:val="1"/>
    </w:pPr>
    <w:rPr>
      <w:b/>
      <w:bCs/>
      <w:sz w:val="22"/>
    </w:rPr>
  </w:style>
  <w:style w:type="paragraph" w:styleId="Heading3">
    <w:name w:val="heading 3"/>
    <w:basedOn w:val="Normal"/>
    <w:next w:val="Normal"/>
    <w:qFormat/>
    <w:rsid w:val="00DB64AD"/>
    <w:pPr>
      <w:keepNext/>
      <w:ind w:left="720" w:hanging="720"/>
      <w:outlineLvl w:val="2"/>
    </w:pPr>
    <w:rPr>
      <w:rFonts w:ascii="Arial" w:hAnsi="Arial"/>
      <w:b/>
      <w:sz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velopeReturn">
    <w:name w:val="envelope return"/>
    <w:basedOn w:val="Normal"/>
    <w:rsid w:val="00DB64AD"/>
  </w:style>
  <w:style w:type="paragraph" w:styleId="BodyText">
    <w:name w:val="Body Text"/>
    <w:basedOn w:val="Normal"/>
    <w:rsid w:val="00DB64AD"/>
    <w:rPr>
      <w:rFonts w:ascii="Comic Sans MS" w:hAnsi="Comic Sans MS"/>
      <w:sz w:val="24"/>
    </w:rPr>
  </w:style>
  <w:style w:type="paragraph" w:styleId="BodyText2">
    <w:name w:val="Body Text 2"/>
    <w:basedOn w:val="Normal"/>
    <w:rsid w:val="00DB64AD"/>
    <w:rPr>
      <w:sz w:val="22"/>
    </w:rPr>
  </w:style>
  <w:style w:type="paragraph" w:styleId="Title">
    <w:name w:val="Title"/>
    <w:basedOn w:val="Normal"/>
    <w:qFormat/>
    <w:rsid w:val="00DB64AD"/>
    <w:pPr>
      <w:jc w:val="center"/>
    </w:pPr>
    <w:rPr>
      <w:b/>
      <w:sz w:val="28"/>
    </w:rPr>
  </w:style>
  <w:style w:type="paragraph" w:styleId="NoSpacing">
    <w:name w:val="No Spacing"/>
    <w:uiPriority w:val="1"/>
    <w:qFormat/>
    <w:rsid w:val="00CC026B"/>
    <w:rPr>
      <w:rFonts w:ascii="Calibri" w:hAnsi="Calibri" w:eastAsia="Calibri"/>
      <w:sz w:val="22"/>
      <w:szCs w:val="22"/>
      <w:lang w:eastAsia="en-US"/>
    </w:rPr>
  </w:style>
  <w:style w:type="paragraph" w:styleId="Default" w:customStyle="1">
    <w:name w:val="Default"/>
    <w:rsid w:val="008D6184"/>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34"/>
    <w:qFormat/>
    <w:rsid w:val="00087A3E"/>
    <w:pPr>
      <w:ind w:left="720"/>
    </w:pPr>
  </w:style>
  <w:style w:type="character" w:styleId="contextualextensionhighlight" w:customStyle="1">
    <w:name w:val="contextualextensionhighlight"/>
    <w:rsid w:val="00237174"/>
  </w:style>
  <w:style w:type="paragraph" w:styleId="BalloonText">
    <w:name w:val="Balloon Text"/>
    <w:basedOn w:val="Normal"/>
    <w:link w:val="BalloonTextChar"/>
    <w:rsid w:val="00D70A1C"/>
    <w:rPr>
      <w:rFonts w:ascii="Segoe UI" w:hAnsi="Segoe UI" w:cs="Segoe UI"/>
      <w:sz w:val="18"/>
      <w:szCs w:val="18"/>
    </w:rPr>
  </w:style>
  <w:style w:type="character" w:styleId="BalloonTextChar" w:customStyle="1">
    <w:name w:val="Balloon Text Char"/>
    <w:link w:val="BalloonText"/>
    <w:rsid w:val="00D70A1C"/>
    <w:rPr>
      <w:rFonts w:ascii="Segoe UI" w:hAnsi="Segoe UI" w:cs="Segoe UI"/>
      <w:sz w:val="18"/>
      <w:szCs w:val="18"/>
    </w:rPr>
  </w:style>
  <w:style w:type="character" w:styleId="Hyperlink">
    <w:name w:val="Hyperlink"/>
    <w:rsid w:val="00E169ED"/>
    <w:rPr>
      <w:color w:val="0563C1"/>
      <w:u w:val="single"/>
    </w:rPr>
  </w:style>
  <w:style w:type="character" w:styleId="UnresolvedMention">
    <w:name w:val="Unresolved Mention"/>
    <w:uiPriority w:val="99"/>
    <w:semiHidden/>
    <w:unhideWhenUsed/>
    <w:rsid w:val="00E169ED"/>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8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mailto:jruiz@rockdale.k12.ga.us" TargetMode="External" Id="R78401938bae8415d" /><Relationship Type="http://schemas.openxmlformats.org/officeDocument/2006/relationships/hyperlink" Target="mailto:jruiz@rockdale.k12.ga.us" TargetMode="External" Id="Re34d5f2b1c97464b" /><Relationship Type="http://schemas.openxmlformats.org/officeDocument/2006/relationships/hyperlink" Target="http://portal.rockdale.k12.ga.us/about/ss/Pages/default.aspx" TargetMode="External" Id="Rd1d79093ad2746a6" /><Relationship Type="http://schemas.openxmlformats.org/officeDocument/2006/relationships/hyperlink" Target="mailto:asimmons2@rockdale.k12.ga.us" TargetMode="External" Id="Rb38410436a484d9f" /><Relationship Type="http://schemas.openxmlformats.org/officeDocument/2006/relationships/hyperlink" Target="mailto:hmiller@studentsrockdalek12ga.onmicrosoft.com" TargetMode="External" Id="R90adc30b171743e8" /><Relationship Type="http://schemas.openxmlformats.org/officeDocument/2006/relationships/hyperlink" Target="https://studentsrockdalek12ga-my.sharepoint.com/:w:/g/personal/abaskett_rockdale_k12_ga_us/Ee6VJ3_Gcz5MkTkvrMRKbjgBgReI26oMaM0GaPfahkOwXA?e=MRwaOs" TargetMode="External" Id="R6476a33a52b148d3" /><Relationship Type="http://schemas.openxmlformats.org/officeDocument/2006/relationships/header" Target="/word/header.xml" Id="R036ff2e15f114122" /><Relationship Type="http://schemas.openxmlformats.org/officeDocument/2006/relationships/footer" Target="/word/footer.xml" Id="R6f5cc72c26e44e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RCPS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JRuiz</dc:creator>
  <keywords/>
  <dc:description/>
  <lastModifiedBy>Juan Ruiz</lastModifiedBy>
  <revision>14</revision>
  <lastPrinted>2016-07-27T22:31:00.0000000Z</lastPrinted>
  <dcterms:created xsi:type="dcterms:W3CDTF">2020-08-18T15:03:00.0000000Z</dcterms:created>
  <dcterms:modified xsi:type="dcterms:W3CDTF">2021-07-29T14:08:31.5768051Z</dcterms:modified>
</coreProperties>
</file>